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10582" w14:textId="77777777" w:rsidR="0054723A" w:rsidRDefault="0054723A" w:rsidP="0054723A">
      <w:pPr>
        <w:spacing w:before="120" w:after="120" w:line="240" w:lineRule="auto"/>
        <w:ind w:right="-85"/>
        <w:jc w:val="center"/>
        <w:rPr>
          <w:rFonts w:asciiTheme="majorHAnsi" w:eastAsia="Times New Roman" w:hAnsiTheme="majorHAnsi" w:cstheme="majorBidi"/>
          <w:b/>
          <w:bCs/>
          <w:sz w:val="24"/>
          <w:szCs w:val="24"/>
          <w:lang w:eastAsia="it-IT"/>
        </w:rPr>
      </w:pPr>
    </w:p>
    <w:p w14:paraId="59D80E37" w14:textId="5275D74A" w:rsidR="0054723A" w:rsidRPr="0054723A" w:rsidRDefault="0054723A" w:rsidP="0054723A">
      <w:pPr>
        <w:pBdr>
          <w:bottom w:val="single" w:sz="4" w:space="1" w:color="auto"/>
        </w:pBdr>
        <w:spacing w:before="120" w:after="12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</w:pPr>
      <w:r w:rsidRPr="0054723A">
        <w:rPr>
          <w:rFonts w:ascii="Times New Roman" w:eastAsia="Times New Roman" w:hAnsi="Times New Roman" w:cs="Times New Roman"/>
          <w:b/>
          <w:bCs/>
          <w:sz w:val="30"/>
          <w:szCs w:val="30"/>
          <w:lang w:eastAsia="it-IT"/>
        </w:rPr>
        <w:t xml:space="preserve">APPENDICE 1. </w:t>
      </w:r>
    </w:p>
    <w:p w14:paraId="004802C2" w14:textId="3BFDDCF7" w:rsidR="00416E66" w:rsidRPr="00416E66" w:rsidRDefault="00416E66" w:rsidP="00416E66">
      <w:pPr>
        <w:spacing w:after="12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bookmarkStart w:id="0" w:name="_Hlk179382208"/>
      <w:bookmarkStart w:id="1" w:name="_Hlk179532223"/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PN FEAMPA 2021/2027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| </w:t>
      </w: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Strategia di Sviluppo Locale GALPA Costa </w:t>
      </w:r>
      <w:r w:rsidR="001F75CF"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Emilia-Romagna</w:t>
      </w:r>
    </w:p>
    <w:p w14:paraId="659E85A5" w14:textId="2AC56D68" w:rsidR="00416E66" w:rsidRPr="00416E66" w:rsidRDefault="00416E66" w:rsidP="00416E66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Az. 2.C.1 </w:t>
      </w:r>
      <w:r w:rsidR="00DD1024" w:rsidRPr="00DD102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Blue Economy e Farm to </w:t>
      </w:r>
      <w:proofErr w:type="spellStart"/>
      <w:r w:rsidR="00DD1024" w:rsidRPr="00DD102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fork</w:t>
      </w:r>
      <w:proofErr w:type="spellEnd"/>
      <w:r w:rsidR="00DD1024" w:rsidRPr="00DD102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 azioni immateriali finalizzate a diffondere la conoscenza dell’intera filiera e dei settori della Blue Economy</w:t>
      </w:r>
    </w:p>
    <w:p w14:paraId="0D79FB7D" w14:textId="633E598F" w:rsidR="00416E66" w:rsidRPr="00416E66" w:rsidRDefault="00416E66" w:rsidP="00416E66">
      <w:pPr>
        <w:spacing w:after="12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Az.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3.A.3 Azioni immateriali finalizzate a diffondere la conoscenza dell’intera filiera e de</w:t>
      </w:r>
      <w:r w:rsidR="00DD102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</w:t>
      </w: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settor</w:t>
      </w:r>
      <w:r w:rsidR="00DD102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</w:t>
      </w: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della Blue Economy  </w:t>
      </w:r>
    </w:p>
    <w:p w14:paraId="092811F3" w14:textId="0E59C48E" w:rsidR="00416E66" w:rsidRPr="00416E66" w:rsidRDefault="00416E66" w:rsidP="00416E66">
      <w:pPr>
        <w:spacing w:after="12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Codice Intervento 331214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DAI 222402 - OP. 15 “EVENTI”, OP. 16 “SENSIBILIZZAZIONE, COMUNICAZIONE AL GRANDE PUBBLICO”</w:t>
      </w:r>
    </w:p>
    <w:p w14:paraId="50EA3D23" w14:textId="61454BF3" w:rsidR="00BD5493" w:rsidRPr="00BD5493" w:rsidRDefault="00416E66" w:rsidP="00416E66">
      <w:pPr>
        <w:spacing w:after="12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AVVISO PUBBLICO - Annualità 2026</w:t>
      </w:r>
    </w:p>
    <w:p w14:paraId="45384FCA" w14:textId="79DB3663" w:rsidR="00BD5493" w:rsidRPr="00BD5493" w:rsidRDefault="00BD5493" w:rsidP="00416E66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D54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PRIORITÀ 3 - OBIETTIV</w:t>
      </w:r>
      <w:r w:rsid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</w:t>
      </w:r>
      <w:r w:rsidRPr="00BD54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SPECIFIC</w:t>
      </w:r>
      <w:r w:rsid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</w:t>
      </w:r>
      <w:r w:rsidRPr="00BD54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2.C</w:t>
      </w:r>
      <w:r w:rsidR="00416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 3.A</w:t>
      </w:r>
    </w:p>
    <w:p w14:paraId="3E9A7298" w14:textId="77777777" w:rsidR="00BD5493" w:rsidRPr="00BD1B02" w:rsidRDefault="00BD5493" w:rsidP="00BD5493">
      <w:pPr>
        <w:spacing w:before="120" w:after="120" w:line="240" w:lineRule="auto"/>
        <w:ind w:right="-85"/>
        <w:jc w:val="both"/>
        <w:rPr>
          <w:rFonts w:asciiTheme="majorHAnsi" w:eastAsia="Times New Roman" w:hAnsiTheme="majorHAnsi" w:cstheme="majorBidi"/>
          <w:sz w:val="24"/>
          <w:szCs w:val="24"/>
          <w:lang w:eastAsia="it-IT"/>
        </w:rPr>
      </w:pPr>
    </w:p>
    <w:p w14:paraId="462AF9E6" w14:textId="77777777" w:rsidR="00BD5493" w:rsidRPr="00BD5493" w:rsidRDefault="00BD5493" w:rsidP="00BD5493">
      <w:pPr>
        <w:spacing w:before="120" w:after="120" w:line="240" w:lineRule="auto"/>
        <w:ind w:right="-85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79C1CDBC" w14:textId="63B4863C" w:rsidR="00BD5493" w:rsidRPr="00BD5493" w:rsidRDefault="00BD5493" w:rsidP="00BD549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5493">
        <w:rPr>
          <w:rFonts w:ascii="Times New Roman" w:hAnsi="Times New Roman" w:cs="Times New Roman"/>
          <w:b/>
          <w:bCs/>
        </w:rPr>
        <w:t xml:space="preserve">Tabella </w:t>
      </w:r>
      <w:r>
        <w:rPr>
          <w:rFonts w:ascii="Times New Roman" w:hAnsi="Times New Roman" w:cs="Times New Roman"/>
          <w:b/>
          <w:bCs/>
        </w:rPr>
        <w:t>1</w:t>
      </w:r>
      <w:r w:rsidRPr="00BD5493">
        <w:rPr>
          <w:rFonts w:ascii="Times New Roman" w:hAnsi="Times New Roman" w:cs="Times New Roman"/>
          <w:b/>
          <w:bCs/>
        </w:rPr>
        <w:t xml:space="preserve">- Intensità dell’aiuto applicabili all’intervento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37"/>
        <w:gridCol w:w="6216"/>
        <w:gridCol w:w="2283"/>
      </w:tblGrid>
      <w:tr w:rsidR="00BD5493" w:rsidRPr="00BD5493" w14:paraId="7F0C5C50" w14:textId="77777777" w:rsidTr="00DB7669">
        <w:tc>
          <w:tcPr>
            <w:tcW w:w="1537" w:type="dxa"/>
          </w:tcPr>
          <w:p w14:paraId="1AFE95B1" w14:textId="77777777" w:rsidR="00BD5493" w:rsidRPr="00BD5493" w:rsidRDefault="00BD5493" w:rsidP="00DB7669">
            <w:pPr>
              <w:jc w:val="center"/>
              <w:rPr>
                <w:b/>
                <w:bCs/>
                <w:sz w:val="22"/>
                <w:szCs w:val="22"/>
              </w:rPr>
            </w:pPr>
            <w:r w:rsidRPr="00BD549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NR RIGA (ALLEGATO III </w:t>
            </w:r>
            <w:r w:rsidRPr="00BD5493">
              <w:rPr>
                <w:rFonts w:eastAsia="Calibri"/>
                <w:sz w:val="22"/>
                <w:szCs w:val="22"/>
                <w:lang w:eastAsia="en-US"/>
              </w:rPr>
              <w:t>del Reg. (UE) 2021/1139</w:t>
            </w:r>
            <w:r w:rsidRPr="00BD549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6216" w:type="dxa"/>
            <w:vAlign w:val="center"/>
          </w:tcPr>
          <w:p w14:paraId="33C16C76" w14:textId="77777777" w:rsidR="00BD5493" w:rsidRPr="00BD5493" w:rsidRDefault="00BD5493" w:rsidP="00DB7669">
            <w:pPr>
              <w:jc w:val="center"/>
              <w:rPr>
                <w:b/>
                <w:bCs/>
                <w:sz w:val="22"/>
                <w:szCs w:val="22"/>
              </w:rPr>
            </w:pPr>
            <w:r w:rsidRPr="00BD549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(CATEGORIA SPECIFICA DI OPERAZIONE</w:t>
            </w:r>
          </w:p>
        </w:tc>
        <w:tc>
          <w:tcPr>
            <w:tcW w:w="2283" w:type="dxa"/>
            <w:vAlign w:val="center"/>
          </w:tcPr>
          <w:p w14:paraId="1E6AB772" w14:textId="77777777" w:rsidR="00BD5493" w:rsidRPr="00BD5493" w:rsidRDefault="00BD5493" w:rsidP="00DB7669">
            <w:pPr>
              <w:jc w:val="center"/>
              <w:rPr>
                <w:b/>
                <w:bCs/>
                <w:sz w:val="22"/>
                <w:szCs w:val="22"/>
              </w:rPr>
            </w:pPr>
            <w:r w:rsidRPr="00BD549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CONTRIBUTO PUBBLICO (% SPESA AMMESSA)</w:t>
            </w:r>
          </w:p>
        </w:tc>
      </w:tr>
      <w:tr w:rsidR="00C051DC" w:rsidRPr="00BD5493" w14:paraId="1105E915" w14:textId="77777777" w:rsidTr="007D14EF">
        <w:tc>
          <w:tcPr>
            <w:tcW w:w="1537" w:type="dxa"/>
          </w:tcPr>
          <w:p w14:paraId="4B6DC72E" w14:textId="263D2783" w:rsidR="00C051DC" w:rsidRPr="00F75135" w:rsidRDefault="00C051DC" w:rsidP="00C051DC">
            <w:pPr>
              <w:jc w:val="center"/>
              <w:rPr>
                <w:rStyle w:val="Rimandocommento"/>
                <w:sz w:val="22"/>
                <w:szCs w:val="22"/>
              </w:rPr>
            </w:pPr>
            <w:r w:rsidRPr="00F75135">
              <w:rPr>
                <w:iCs/>
              </w:rPr>
              <w:t>7</w:t>
            </w:r>
          </w:p>
        </w:tc>
        <w:tc>
          <w:tcPr>
            <w:tcW w:w="6216" w:type="dxa"/>
          </w:tcPr>
          <w:p w14:paraId="4D7F0727" w14:textId="623B3275" w:rsidR="00C051DC" w:rsidRPr="007F6731" w:rsidRDefault="00C051DC" w:rsidP="00C051D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50755">
              <w:rPr>
                <w:rFonts w:ascii="Times New Roman" w:eastAsiaTheme="minorHAnsi" w:hAnsi="Times New Roman" w:cs="Times New Roman"/>
                <w:iCs/>
                <w:sz w:val="22"/>
                <w:szCs w:val="22"/>
                <w:lang w:eastAsia="en-US"/>
                <w14:ligatures w14:val="standardContextual"/>
              </w:rPr>
              <w:t xml:space="preserve">Operazioni </w:t>
            </w:r>
            <w:r w:rsidR="00F376BA" w:rsidRPr="00450755">
              <w:rPr>
                <w:rFonts w:ascii="Times New Roman" w:eastAsiaTheme="minorHAnsi" w:hAnsi="Times New Roman" w:cs="Times New Roman"/>
                <w:iCs/>
                <w:sz w:val="22"/>
                <w:szCs w:val="22"/>
                <w:lang w:eastAsia="en-US"/>
                <w14:ligatures w14:val="standardContextual"/>
              </w:rPr>
              <w:t>connesse alla</w:t>
            </w:r>
            <w:r w:rsidRPr="00450755">
              <w:rPr>
                <w:rFonts w:ascii="Times New Roman" w:eastAsiaTheme="minorHAnsi" w:hAnsi="Times New Roman" w:cs="Times New Roman"/>
                <w:iCs/>
                <w:sz w:val="22"/>
                <w:szCs w:val="22"/>
                <w:lang w:eastAsia="en-US"/>
                <w14:ligatures w14:val="standardContextual"/>
              </w:rPr>
              <w:t xml:space="preserve"> piccola pesca costiera </w:t>
            </w:r>
          </w:p>
        </w:tc>
        <w:tc>
          <w:tcPr>
            <w:tcW w:w="2283" w:type="dxa"/>
          </w:tcPr>
          <w:p w14:paraId="1D423C09" w14:textId="0AE6E159" w:rsidR="00C051DC" w:rsidRPr="00F75135" w:rsidRDefault="00C051DC" w:rsidP="00C051DC">
            <w:pPr>
              <w:jc w:val="center"/>
            </w:pPr>
            <w:r w:rsidRPr="00F75135">
              <w:rPr>
                <w:rFonts w:eastAsiaTheme="minorHAnsi"/>
                <w:iCs/>
                <w:lang w:eastAsia="en-US"/>
                <w14:ligatures w14:val="standardContextual"/>
              </w:rPr>
              <w:t xml:space="preserve">100 </w:t>
            </w:r>
          </w:p>
        </w:tc>
      </w:tr>
      <w:tr w:rsidR="00CD62E3" w:rsidRPr="00BD5493" w14:paraId="0597667F" w14:textId="77777777" w:rsidTr="007D14EF">
        <w:tc>
          <w:tcPr>
            <w:tcW w:w="1537" w:type="dxa"/>
          </w:tcPr>
          <w:p w14:paraId="2FA73D15" w14:textId="63FEB127" w:rsidR="00CD62E3" w:rsidRPr="00F75135" w:rsidRDefault="00E906D1" w:rsidP="00C051DC">
            <w:pPr>
              <w:jc w:val="center"/>
              <w:rPr>
                <w:iCs/>
              </w:rPr>
            </w:pPr>
            <w:r>
              <w:rPr>
                <w:iCs/>
              </w:rPr>
              <w:t>8</w:t>
            </w:r>
          </w:p>
        </w:tc>
        <w:tc>
          <w:tcPr>
            <w:tcW w:w="6216" w:type="dxa"/>
          </w:tcPr>
          <w:p w14:paraId="518A3E85" w14:textId="77777777" w:rsidR="00E906D1" w:rsidRPr="00450755" w:rsidRDefault="00E906D1" w:rsidP="00450755">
            <w:pPr>
              <w:pStyle w:val="Default"/>
              <w:jc w:val="both"/>
              <w:rPr>
                <w:rFonts w:ascii="Times New Roman" w:eastAsiaTheme="minorHAnsi" w:hAnsi="Times New Roman" w:cs="Times New Roman"/>
                <w:iCs/>
                <w:sz w:val="22"/>
                <w:szCs w:val="22"/>
                <w:lang w:eastAsia="en-US"/>
                <w14:ligatures w14:val="standardContextual"/>
              </w:rPr>
            </w:pPr>
            <w:r w:rsidRPr="00450755">
              <w:rPr>
                <w:rFonts w:ascii="Times New Roman" w:eastAsiaTheme="minorHAnsi" w:hAnsi="Times New Roman" w:cs="Times New Roman"/>
                <w:iCs/>
                <w:sz w:val="22"/>
                <w:szCs w:val="22"/>
                <w:lang w:eastAsia="en-US"/>
                <w14:ligatures w14:val="standardContextual"/>
              </w:rPr>
              <w:t>Operazioni per le quali il beneficiario è un organismo pubblico o</w:t>
            </w:r>
          </w:p>
          <w:p w14:paraId="3F8D683B" w14:textId="77777777" w:rsidR="00E906D1" w:rsidRPr="00450755" w:rsidRDefault="00E906D1" w:rsidP="00450755">
            <w:pPr>
              <w:pStyle w:val="Default"/>
              <w:jc w:val="both"/>
              <w:rPr>
                <w:rFonts w:ascii="Times New Roman" w:eastAsiaTheme="minorHAnsi" w:hAnsi="Times New Roman" w:cs="Times New Roman"/>
                <w:iCs/>
                <w:sz w:val="22"/>
                <w:szCs w:val="22"/>
                <w:lang w:eastAsia="en-US"/>
                <w14:ligatures w14:val="standardContextual"/>
              </w:rPr>
            </w:pPr>
            <w:r w:rsidRPr="00450755">
              <w:rPr>
                <w:rFonts w:ascii="Times New Roman" w:eastAsiaTheme="minorHAnsi" w:hAnsi="Times New Roman" w:cs="Times New Roman"/>
                <w:iCs/>
                <w:sz w:val="22"/>
                <w:szCs w:val="22"/>
                <w:lang w:eastAsia="en-US"/>
                <w14:ligatures w14:val="standardContextual"/>
              </w:rPr>
              <w:t>un’impresa incaricata della gestione di servizi di interesse</w:t>
            </w:r>
          </w:p>
          <w:p w14:paraId="2EE47933" w14:textId="77777777" w:rsidR="00E906D1" w:rsidRPr="00450755" w:rsidRDefault="00E906D1" w:rsidP="00450755">
            <w:pPr>
              <w:pStyle w:val="Default"/>
              <w:jc w:val="both"/>
              <w:rPr>
                <w:rFonts w:ascii="Times New Roman" w:eastAsiaTheme="minorHAnsi" w:hAnsi="Times New Roman" w:cs="Times New Roman"/>
                <w:iCs/>
                <w:sz w:val="22"/>
                <w:szCs w:val="22"/>
                <w:lang w:eastAsia="en-US"/>
                <w14:ligatures w14:val="standardContextual"/>
              </w:rPr>
            </w:pPr>
            <w:r w:rsidRPr="00450755">
              <w:rPr>
                <w:rFonts w:ascii="Times New Roman" w:eastAsiaTheme="minorHAnsi" w:hAnsi="Times New Roman" w:cs="Times New Roman"/>
                <w:iCs/>
                <w:sz w:val="22"/>
                <w:szCs w:val="22"/>
                <w:lang w:eastAsia="en-US"/>
                <w14:ligatures w14:val="standardContextual"/>
              </w:rPr>
              <w:t>economico generale di cui all’articolo 106, paragrafo 2, TFUE,</w:t>
            </w:r>
          </w:p>
          <w:p w14:paraId="0E0A643C" w14:textId="77777777" w:rsidR="00E906D1" w:rsidRPr="00450755" w:rsidRDefault="00E906D1" w:rsidP="00450755">
            <w:pPr>
              <w:pStyle w:val="Default"/>
              <w:jc w:val="both"/>
              <w:rPr>
                <w:rFonts w:ascii="Times New Roman" w:eastAsiaTheme="minorHAnsi" w:hAnsi="Times New Roman" w:cs="Times New Roman"/>
                <w:iCs/>
                <w:sz w:val="22"/>
                <w:szCs w:val="22"/>
                <w:lang w:eastAsia="en-US"/>
                <w14:ligatures w14:val="standardContextual"/>
              </w:rPr>
            </w:pPr>
            <w:r w:rsidRPr="00450755">
              <w:rPr>
                <w:rFonts w:ascii="Times New Roman" w:eastAsiaTheme="minorHAnsi" w:hAnsi="Times New Roman" w:cs="Times New Roman"/>
                <w:iCs/>
                <w:sz w:val="22"/>
                <w:szCs w:val="22"/>
                <w:lang w:eastAsia="en-US"/>
                <w14:ligatures w14:val="standardContextual"/>
              </w:rPr>
              <w:t>qualora il sostegno sia erogato per la gestione di tali servizi</w:t>
            </w:r>
          </w:p>
          <w:p w14:paraId="3DDF186F" w14:textId="3FB408F2" w:rsidR="00CD62E3" w:rsidRPr="00CD62E3" w:rsidRDefault="00E906D1" w:rsidP="00450755">
            <w:pPr>
              <w:pStyle w:val="Default"/>
              <w:jc w:val="both"/>
              <w:rPr>
                <w:rFonts w:ascii="Times New Roman" w:eastAsiaTheme="minorHAnsi" w:hAnsi="Times New Roman" w:cs="Times New Roman"/>
                <w:iCs/>
                <w:sz w:val="22"/>
                <w:szCs w:val="22"/>
                <w:lang w:eastAsia="en-US"/>
                <w14:ligatures w14:val="standardContextual"/>
              </w:rPr>
            </w:pPr>
            <w:r w:rsidRPr="00E906D1">
              <w:rPr>
                <w:rFonts w:ascii="Times New Roman" w:eastAsiaTheme="minorHAnsi" w:hAnsi="Times New Roman" w:cs="Times New Roman"/>
                <w:iCs/>
                <w:sz w:val="22"/>
                <w:szCs w:val="22"/>
                <w:lang w:eastAsia="en-US"/>
                <w14:ligatures w14:val="standardContextual"/>
              </w:rPr>
              <w:t>100</w:t>
            </w:r>
          </w:p>
        </w:tc>
        <w:tc>
          <w:tcPr>
            <w:tcW w:w="2283" w:type="dxa"/>
          </w:tcPr>
          <w:p w14:paraId="32B930F1" w14:textId="36AD189B" w:rsidR="00CD62E3" w:rsidRPr="00F75135" w:rsidRDefault="00E906D1" w:rsidP="00C051DC">
            <w:pPr>
              <w:jc w:val="center"/>
              <w:rPr>
                <w:iCs/>
                <w14:ligatures w14:val="standardContextual"/>
              </w:rPr>
            </w:pPr>
            <w:r>
              <w:rPr>
                <w:iCs/>
                <w14:ligatures w14:val="standardContextual"/>
              </w:rPr>
              <w:t>100</w:t>
            </w:r>
          </w:p>
        </w:tc>
      </w:tr>
      <w:tr w:rsidR="00B966A1" w:rsidRPr="00BD5493" w:rsidDel="00B966A1" w14:paraId="3A49594C" w14:textId="77777777" w:rsidTr="00DB7669">
        <w:tc>
          <w:tcPr>
            <w:tcW w:w="1537" w:type="dxa"/>
            <w:vAlign w:val="center"/>
          </w:tcPr>
          <w:p w14:paraId="7D591D6D" w14:textId="39062C76" w:rsidR="00B966A1" w:rsidRPr="00F75135" w:rsidDel="00B966A1" w:rsidRDefault="00450755" w:rsidP="00DB7669">
            <w:pPr>
              <w:jc w:val="center"/>
            </w:pPr>
            <w:r>
              <w:t>13</w:t>
            </w:r>
          </w:p>
        </w:tc>
        <w:tc>
          <w:tcPr>
            <w:tcW w:w="6216" w:type="dxa"/>
          </w:tcPr>
          <w:p w14:paraId="5ECAC9BE" w14:textId="26710B10" w:rsidR="00B966A1" w:rsidRPr="00F75135" w:rsidDel="00B966A1" w:rsidRDefault="00B966A1" w:rsidP="00B966A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F75135">
              <w:rPr>
                <w:rFonts w:ascii="Times New Roman" w:hAnsi="Times New Roman" w:cs="Times New Roman"/>
                <w:sz w:val="22"/>
                <w:szCs w:val="22"/>
              </w:rPr>
              <w:t xml:space="preserve">Operazioni che soddisfano </w:t>
            </w:r>
            <w:r w:rsidR="00450755">
              <w:rPr>
                <w:rFonts w:ascii="Times New Roman" w:hAnsi="Times New Roman" w:cs="Times New Roman"/>
                <w:sz w:val="22"/>
                <w:szCs w:val="22"/>
              </w:rPr>
              <w:t>almeno uno dei</w:t>
            </w:r>
            <w:r w:rsidRPr="00F75135">
              <w:rPr>
                <w:rFonts w:ascii="Times New Roman" w:hAnsi="Times New Roman" w:cs="Times New Roman"/>
                <w:sz w:val="22"/>
                <w:szCs w:val="22"/>
              </w:rPr>
              <w:t xml:space="preserve"> criteri seguenti: (i)interesse</w:t>
            </w:r>
            <w:r w:rsidR="004507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75135">
              <w:rPr>
                <w:rFonts w:ascii="Times New Roman" w:hAnsi="Times New Roman" w:cs="Times New Roman"/>
                <w:sz w:val="22"/>
                <w:szCs w:val="22"/>
              </w:rPr>
              <w:t>collettivo; (ii)beneficiario collettivo; (iii) elementi innovativi oppure pubblico accesso garantito ai loro risultati</w:t>
            </w:r>
          </w:p>
        </w:tc>
        <w:tc>
          <w:tcPr>
            <w:tcW w:w="2283" w:type="dxa"/>
            <w:vAlign w:val="center"/>
          </w:tcPr>
          <w:p w14:paraId="24AA74A3" w14:textId="5DDB0ACD" w:rsidR="00B966A1" w:rsidRPr="00F75135" w:rsidDel="00B966A1" w:rsidRDefault="00B966A1" w:rsidP="00DB7669">
            <w:pPr>
              <w:jc w:val="center"/>
            </w:pPr>
            <w:r w:rsidRPr="00F75135">
              <w:t>100</w:t>
            </w:r>
          </w:p>
        </w:tc>
      </w:tr>
      <w:tr w:rsidR="00BD5493" w:rsidRPr="00BD5493" w14:paraId="4FBB5CBC" w14:textId="77777777" w:rsidTr="00DB7669">
        <w:tc>
          <w:tcPr>
            <w:tcW w:w="1537" w:type="dxa"/>
            <w:vAlign w:val="center"/>
          </w:tcPr>
          <w:p w14:paraId="6A9A78E8" w14:textId="77777777" w:rsidR="00BD5493" w:rsidRPr="00F75135" w:rsidRDefault="00BD5493" w:rsidP="00DB7669">
            <w:pPr>
              <w:jc w:val="center"/>
              <w:rPr>
                <w:i/>
                <w:iCs/>
                <w:sz w:val="22"/>
                <w:szCs w:val="22"/>
              </w:rPr>
            </w:pPr>
            <w:r w:rsidRPr="00F75135">
              <w:rPr>
                <w:iCs/>
                <w:sz w:val="22"/>
                <w:szCs w:val="22"/>
              </w:rPr>
              <w:t>15</w:t>
            </w:r>
          </w:p>
        </w:tc>
        <w:tc>
          <w:tcPr>
            <w:tcW w:w="6216" w:type="dxa"/>
          </w:tcPr>
          <w:p w14:paraId="431D3DFD" w14:textId="77777777" w:rsidR="00BD5493" w:rsidRPr="00F75135" w:rsidRDefault="00BD5493" w:rsidP="00DB7669">
            <w:pPr>
              <w:jc w:val="both"/>
              <w:rPr>
                <w:rFonts w:eastAsiaTheme="minorHAnsi"/>
                <w:i/>
                <w:iCs/>
                <w:sz w:val="22"/>
                <w:szCs w:val="22"/>
                <w:lang w:eastAsia="en-US"/>
                <w14:ligatures w14:val="standardContextual"/>
              </w:rPr>
            </w:pPr>
            <w:r w:rsidRPr="00F75135">
              <w:rPr>
                <w:rFonts w:eastAsiaTheme="minorHAnsi"/>
                <w:iCs/>
                <w:sz w:val="22"/>
                <w:szCs w:val="22"/>
                <w:lang w:eastAsia="en-US"/>
                <w14:ligatures w14:val="standardContextual"/>
              </w:rPr>
              <w:t>Operazioni attuate da organizzazioni di produttori, associazioni di organizzazioni di produttori o organismi interprofessionali</w:t>
            </w:r>
          </w:p>
        </w:tc>
        <w:tc>
          <w:tcPr>
            <w:tcW w:w="2283" w:type="dxa"/>
            <w:vAlign w:val="center"/>
          </w:tcPr>
          <w:p w14:paraId="53DFE75A" w14:textId="77777777" w:rsidR="00BD5493" w:rsidRPr="00F75135" w:rsidRDefault="00BD5493" w:rsidP="00DB7669">
            <w:pPr>
              <w:jc w:val="center"/>
              <w:rPr>
                <w:rFonts w:eastAsiaTheme="minorHAnsi"/>
                <w:i/>
                <w:iCs/>
                <w:sz w:val="22"/>
                <w:szCs w:val="22"/>
                <w:lang w:eastAsia="en-US"/>
                <w14:ligatures w14:val="standardContextual"/>
              </w:rPr>
            </w:pPr>
            <w:r w:rsidRPr="00F75135">
              <w:rPr>
                <w:rFonts w:eastAsiaTheme="minorHAnsi"/>
                <w:iCs/>
                <w:sz w:val="22"/>
                <w:szCs w:val="22"/>
                <w:lang w:eastAsia="en-US"/>
                <w14:ligatures w14:val="standardContextual"/>
              </w:rPr>
              <w:t>75</w:t>
            </w:r>
          </w:p>
        </w:tc>
      </w:tr>
      <w:tr w:rsidR="00BD5493" w:rsidRPr="00BD5493" w14:paraId="031C8A40" w14:textId="77777777" w:rsidTr="00DB7669">
        <w:tc>
          <w:tcPr>
            <w:tcW w:w="1537" w:type="dxa"/>
            <w:vAlign w:val="center"/>
          </w:tcPr>
          <w:p w14:paraId="1CC49D26" w14:textId="77777777" w:rsidR="00BD5493" w:rsidRPr="00F75135" w:rsidRDefault="00BD5493" w:rsidP="00DB7669">
            <w:pPr>
              <w:jc w:val="center"/>
              <w:rPr>
                <w:i/>
                <w:iCs/>
                <w:sz w:val="22"/>
                <w:szCs w:val="22"/>
              </w:rPr>
            </w:pPr>
            <w:r w:rsidRPr="00F75135">
              <w:rPr>
                <w:iCs/>
                <w:sz w:val="22"/>
                <w:szCs w:val="22"/>
              </w:rPr>
              <w:t>19</w:t>
            </w:r>
          </w:p>
        </w:tc>
        <w:tc>
          <w:tcPr>
            <w:tcW w:w="6216" w:type="dxa"/>
          </w:tcPr>
          <w:p w14:paraId="3DCD6C55" w14:textId="77777777" w:rsidR="00BD5493" w:rsidRPr="00F75135" w:rsidRDefault="00BD5493" w:rsidP="00DB7669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  <w14:ligatures w14:val="standardContextual"/>
              </w:rPr>
            </w:pPr>
            <w:r w:rsidRPr="00F75135">
              <w:rPr>
                <w:rFonts w:eastAsiaTheme="minorHAnsi"/>
                <w:iCs/>
                <w:sz w:val="22"/>
                <w:szCs w:val="22"/>
                <w:lang w:eastAsia="en-US"/>
                <w14:ligatures w14:val="standardContextual"/>
              </w:rPr>
              <w:t xml:space="preserve">Operazioni attuate da organizzazioni di pescatori o altri beneficiari collettivi </w:t>
            </w:r>
          </w:p>
        </w:tc>
        <w:tc>
          <w:tcPr>
            <w:tcW w:w="2283" w:type="dxa"/>
            <w:vAlign w:val="center"/>
          </w:tcPr>
          <w:p w14:paraId="0CC1D532" w14:textId="77777777" w:rsidR="00BD5493" w:rsidRPr="00F75135" w:rsidRDefault="00BD5493" w:rsidP="00DB7669">
            <w:pPr>
              <w:jc w:val="center"/>
              <w:rPr>
                <w:rFonts w:eastAsiaTheme="minorHAnsi"/>
                <w:i/>
                <w:iCs/>
                <w:sz w:val="22"/>
                <w:szCs w:val="22"/>
                <w:lang w:eastAsia="en-US"/>
                <w14:ligatures w14:val="standardContextual"/>
              </w:rPr>
            </w:pPr>
            <w:r w:rsidRPr="00F75135">
              <w:rPr>
                <w:rFonts w:eastAsiaTheme="minorHAnsi"/>
                <w:iCs/>
                <w:sz w:val="22"/>
                <w:szCs w:val="22"/>
                <w:lang w:eastAsia="en-US"/>
                <w14:ligatures w14:val="standardContextual"/>
              </w:rPr>
              <w:t>60</w:t>
            </w:r>
          </w:p>
        </w:tc>
      </w:tr>
    </w:tbl>
    <w:p w14:paraId="3D146FE3" w14:textId="6F2DA985" w:rsidR="00BD5493" w:rsidRPr="00BD5493" w:rsidRDefault="00BD5493" w:rsidP="00BD5493">
      <w:pPr>
        <w:spacing w:line="240" w:lineRule="auto"/>
        <w:ind w:right="709"/>
        <w:jc w:val="both"/>
        <w:rPr>
          <w:rFonts w:ascii="Times New Roman" w:eastAsia="Calibri" w:hAnsi="Times New Roman" w:cs="Times New Roman"/>
          <w:i/>
        </w:rPr>
      </w:pPr>
      <w:r w:rsidRPr="00BD5493">
        <w:rPr>
          <w:rFonts w:ascii="Times New Roman" w:hAnsi="Times New Roman" w:cs="Times New Roman"/>
        </w:rPr>
        <w:t>Nel caso in cui ricorrano più condizioni di cui alle righe</w:t>
      </w:r>
      <w:r w:rsidR="00624348">
        <w:rPr>
          <w:rFonts w:ascii="Times New Roman" w:hAnsi="Times New Roman" w:cs="Times New Roman"/>
        </w:rPr>
        <w:t xml:space="preserve"> 7</w:t>
      </w:r>
      <w:r w:rsidRPr="00BD5493">
        <w:rPr>
          <w:rFonts w:ascii="Times New Roman" w:hAnsi="Times New Roman" w:cs="Times New Roman"/>
        </w:rPr>
        <w:t>,</w:t>
      </w:r>
      <w:r w:rsidR="0056678D">
        <w:rPr>
          <w:rFonts w:ascii="Times New Roman" w:hAnsi="Times New Roman" w:cs="Times New Roman"/>
        </w:rPr>
        <w:t>8</w:t>
      </w:r>
      <w:r w:rsidR="0056678D" w:rsidRPr="00450755">
        <w:rPr>
          <w:rFonts w:ascii="Times New Roman" w:hAnsi="Times New Roman" w:cs="Times New Roman"/>
        </w:rPr>
        <w:t>,</w:t>
      </w:r>
      <w:r w:rsidRPr="00450755">
        <w:rPr>
          <w:rFonts w:ascii="Times New Roman" w:hAnsi="Times New Roman" w:cs="Times New Roman"/>
        </w:rPr>
        <w:t xml:space="preserve"> </w:t>
      </w:r>
      <w:r w:rsidR="00F46451" w:rsidRPr="00450755">
        <w:rPr>
          <w:rFonts w:ascii="Times New Roman" w:hAnsi="Times New Roman" w:cs="Times New Roman"/>
        </w:rPr>
        <w:t>13</w:t>
      </w:r>
      <w:r w:rsidRPr="00450755">
        <w:rPr>
          <w:rFonts w:ascii="Times New Roman" w:hAnsi="Times New Roman" w:cs="Times New Roman"/>
        </w:rPr>
        <w:t>, 15</w:t>
      </w:r>
      <w:r w:rsidR="00A20499">
        <w:rPr>
          <w:rFonts w:ascii="Times New Roman" w:hAnsi="Times New Roman" w:cs="Times New Roman"/>
        </w:rPr>
        <w:t xml:space="preserve"> </w:t>
      </w:r>
      <w:r w:rsidRPr="00BD5493">
        <w:rPr>
          <w:rFonts w:ascii="Times New Roman" w:hAnsi="Times New Roman" w:cs="Times New Roman"/>
        </w:rPr>
        <w:t>e 19 della Tabella di cui sopra, si applica l’aliquota massima di intensità di aiuto, così come previsto all’art.41 del Reg. (UE) 2021/1139.</w:t>
      </w:r>
    </w:p>
    <w:bookmarkEnd w:id="0"/>
    <w:bookmarkEnd w:id="1"/>
    <w:p w14:paraId="3877F522" w14:textId="77777777" w:rsidR="0036134B" w:rsidRDefault="0036134B"/>
    <w:sectPr w:rsidR="0036134B" w:rsidSect="0054723A">
      <w:headerReference w:type="default" r:id="rId8"/>
      <w:pgSz w:w="11910" w:h="16840"/>
      <w:pgMar w:top="620" w:right="70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C80F6" w14:textId="77777777" w:rsidR="001C7990" w:rsidRDefault="001C7990" w:rsidP="0054723A">
      <w:pPr>
        <w:spacing w:after="0" w:line="240" w:lineRule="auto"/>
      </w:pPr>
      <w:r>
        <w:separator/>
      </w:r>
    </w:p>
  </w:endnote>
  <w:endnote w:type="continuationSeparator" w:id="0">
    <w:p w14:paraId="78BC9058" w14:textId="77777777" w:rsidR="001C7990" w:rsidRDefault="001C7990" w:rsidP="00547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UAlbertina, 'EU Albertina'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691ED" w14:textId="77777777" w:rsidR="001C7990" w:rsidRDefault="001C7990" w:rsidP="0054723A">
      <w:pPr>
        <w:spacing w:after="0" w:line="240" w:lineRule="auto"/>
      </w:pPr>
      <w:r>
        <w:separator/>
      </w:r>
    </w:p>
  </w:footnote>
  <w:footnote w:type="continuationSeparator" w:id="0">
    <w:p w14:paraId="7294618C" w14:textId="77777777" w:rsidR="001C7990" w:rsidRDefault="001C7990" w:rsidP="00547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3F657" w14:textId="4DA1F81C" w:rsidR="0054723A" w:rsidRDefault="0054723A">
    <w:pPr>
      <w:pStyle w:val="Intestazione"/>
    </w:pPr>
    <w:r w:rsidRPr="006473C4"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"C:\\Users\\Utente\\AppData\\Roaming\\Microsoft\\ANIMAZIONE\\LOGHI\\gruppo loghi GALPA novembre 24\\fascia loghi.jpg" \* MERGEFORMAT </w:instrText>
    </w:r>
    <w:r w:rsidRPr="006473C4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A21F6C">
      <w:rPr>
        <w:sz w:val="10"/>
        <w:szCs w:val="10"/>
      </w:rPr>
      <w:fldChar w:fldCharType="begin"/>
    </w:r>
    <w:r w:rsidR="00A21F6C">
      <w:rPr>
        <w:sz w:val="10"/>
        <w:szCs w:val="10"/>
      </w:rPr>
      <w:instrText xml:space="preserve"> INCLUDEPICTURE  "\\\\nasdelta\\Dati\\PROGETTI\\FEAMPA_2021-2027\\Utente\\AppData\\Roaming\\Microsoft\\ANIMAZIONE\\LOGHI\\gruppo loghi GALPA novembre 24\\fascia loghi.jpg" \* MERGEFORMATINET </w:instrText>
    </w:r>
    <w:r w:rsidR="00A21F6C">
      <w:rPr>
        <w:sz w:val="10"/>
        <w:szCs w:val="10"/>
      </w:rPr>
      <w:fldChar w:fldCharType="separate"/>
    </w:r>
    <w:r w:rsidR="00624348">
      <w:rPr>
        <w:sz w:val="10"/>
        <w:szCs w:val="10"/>
      </w:rPr>
      <w:fldChar w:fldCharType="begin"/>
    </w:r>
    <w:r w:rsidR="00624348">
      <w:rPr>
        <w:sz w:val="10"/>
        <w:szCs w:val="10"/>
      </w:rPr>
      <w:instrText xml:space="preserve"> INCLUDEPICTURE  "https://regioneemiliaromagna-my.sharepoint.com/personal/simona_artusi_regione_emilia-romagna_it/Documents/Desktop/Utente/AppData/Roaming/Microsoft/ANIMAZIONE/LOGHI/gruppo loghi GALPA novembre 24/fascia loghi.jpg" \* MERGEFORMATINET </w:instrText>
    </w:r>
    <w:r w:rsidR="00624348">
      <w:rPr>
        <w:sz w:val="10"/>
        <w:szCs w:val="10"/>
      </w:rPr>
      <w:fldChar w:fldCharType="separate"/>
    </w:r>
    <w:r w:rsidR="00C04CDD">
      <w:rPr>
        <w:sz w:val="10"/>
        <w:szCs w:val="10"/>
      </w:rPr>
      <w:fldChar w:fldCharType="begin"/>
    </w:r>
    <w:r w:rsidR="00C04CDD">
      <w:rPr>
        <w:sz w:val="10"/>
        <w:szCs w:val="10"/>
      </w:rPr>
      <w:instrText xml:space="preserve"> INCLUDEPICTURE  "https://regioneemiliaromagna-my.sharepoint.com/personal/simona_artusi_regione_emilia-romagna_it/Documents/Desktop/Utente/AppData/Roaming/Microsoft/ANIMAZIONE/LOGHI/gruppo loghi GALPA novembre 24/fascia loghi.jpg" \* MERGEFORMATINET </w:instrText>
    </w:r>
    <w:r w:rsidR="00C04CDD">
      <w:rPr>
        <w:sz w:val="10"/>
        <w:szCs w:val="10"/>
      </w:rPr>
      <w:fldChar w:fldCharType="separate"/>
    </w:r>
    <w:r w:rsidR="00C051DC">
      <w:rPr>
        <w:sz w:val="10"/>
        <w:szCs w:val="10"/>
      </w:rPr>
      <w:fldChar w:fldCharType="begin"/>
    </w:r>
    <w:r w:rsidR="00C051DC">
      <w:rPr>
        <w:sz w:val="10"/>
        <w:szCs w:val="10"/>
      </w:rPr>
      <w:instrText xml:space="preserve"> INCLUDEPICTURE  "\\\\nasdelta\\Dati\\PROGETTI\\Utente\\AppData\\Roaming\\Microsoft\\ANIMAZIONE\\LOGHI\\gruppo loghi GALPA novembre 24\\fascia loghi.jpg" \* MERGEFORMATINET </w:instrText>
    </w:r>
    <w:r w:rsidR="00C051DC">
      <w:rPr>
        <w:sz w:val="10"/>
        <w:szCs w:val="10"/>
      </w:rPr>
      <w:fldChar w:fldCharType="separate"/>
    </w:r>
    <w:r w:rsidR="007D14EF">
      <w:rPr>
        <w:sz w:val="10"/>
        <w:szCs w:val="10"/>
      </w:rPr>
      <w:fldChar w:fldCharType="begin"/>
    </w:r>
    <w:r w:rsidR="007D14EF">
      <w:rPr>
        <w:sz w:val="10"/>
        <w:szCs w:val="10"/>
      </w:rPr>
      <w:instrText xml:space="preserve"> INCLUDEPICTURE  "\\\\nasdelta\\Dati\\PROGETTI\\Utente\\AppData\\Roaming\\Microsoft\\ANIMAZIONE\\LOGHI\\gruppo loghi GALPA novembre 24\\fascia loghi.jpg" \* MERGEFORMATINET </w:instrText>
    </w:r>
    <w:r w:rsidR="007D14EF">
      <w:rPr>
        <w:sz w:val="10"/>
        <w:szCs w:val="10"/>
      </w:rPr>
      <w:fldChar w:fldCharType="separate"/>
    </w:r>
    <w:r w:rsidR="00727D69">
      <w:rPr>
        <w:sz w:val="10"/>
        <w:szCs w:val="10"/>
      </w:rPr>
      <w:fldChar w:fldCharType="begin"/>
    </w:r>
    <w:r w:rsidR="00727D69">
      <w:rPr>
        <w:sz w:val="10"/>
        <w:szCs w:val="10"/>
      </w:rPr>
      <w:instrText xml:space="preserve"> INCLUDEPICTURE  "\\\\nasdelta\\Dati\\PROGETTI\\Utente\\AppData\\Roaming\\Microsoft\\ANIMAZIONE\\LOGHI\\gruppo loghi GALPA novembre 24\\fascia loghi.jpg" \* MERGEFORMATINET </w:instrText>
    </w:r>
    <w:r w:rsidR="00727D69">
      <w:rPr>
        <w:sz w:val="10"/>
        <w:szCs w:val="10"/>
      </w:rPr>
      <w:fldChar w:fldCharType="separate"/>
    </w:r>
    <w:r w:rsidR="009119C7">
      <w:rPr>
        <w:sz w:val="10"/>
        <w:szCs w:val="10"/>
      </w:rPr>
      <w:fldChar w:fldCharType="begin"/>
    </w:r>
    <w:r w:rsidR="009119C7">
      <w:rPr>
        <w:sz w:val="10"/>
        <w:szCs w:val="10"/>
      </w:rPr>
      <w:instrText xml:space="preserve"> INCLUDEPICTURE  "\\\\nasdelta\\Dati\\PROGETTI\\Utente\\AppData\\Roaming\\Microsoft\\ANIMAZIONE\\LOGHI\\gruppo loghi GALPA novembre 24\\fascia loghi.jpg" \* MERGEFORMATINET </w:instrText>
    </w:r>
    <w:r w:rsidR="009119C7">
      <w:rPr>
        <w:sz w:val="10"/>
        <w:szCs w:val="10"/>
      </w:rPr>
      <w:fldChar w:fldCharType="separate"/>
    </w:r>
    <w:r w:rsidR="00F75135">
      <w:rPr>
        <w:sz w:val="10"/>
        <w:szCs w:val="10"/>
      </w:rPr>
      <w:fldChar w:fldCharType="begin"/>
    </w:r>
    <w:r w:rsidR="00F75135">
      <w:rPr>
        <w:sz w:val="10"/>
        <w:szCs w:val="10"/>
      </w:rPr>
      <w:instrText xml:space="preserve"> INCLUDEPICTURE  "\\\\nasdelta\\Dati\\Utente\\AppData\\Roaming\\Microsoft\\ANIMAZIONE\\LOGHI\\gruppo loghi GALPA novembre 24\\fascia loghi.jpg" \* MERGEFORMATINET </w:instrText>
    </w:r>
    <w:r w:rsidR="00F75135">
      <w:rPr>
        <w:sz w:val="10"/>
        <w:szCs w:val="10"/>
      </w:rPr>
      <w:fldChar w:fldCharType="separate"/>
    </w:r>
    <w:r w:rsidR="00416E66">
      <w:rPr>
        <w:sz w:val="10"/>
        <w:szCs w:val="10"/>
      </w:rPr>
      <w:fldChar w:fldCharType="begin"/>
    </w:r>
    <w:r w:rsidR="00416E66">
      <w:rPr>
        <w:sz w:val="10"/>
        <w:szCs w:val="10"/>
      </w:rPr>
      <w:instrText xml:space="preserve"> INCLUDEPICTURE  "\\\\nasdelta\\Dati\\Utente\\AppData\\Roaming\\Microsoft\\ANIMAZIONE\\LOGHI\\gruppo loghi GALPA novembre 24\\fascia loghi.jpg" \* MERGEFORMATINET </w:instrText>
    </w:r>
    <w:r w:rsidR="00416E66">
      <w:rPr>
        <w:sz w:val="10"/>
        <w:szCs w:val="10"/>
      </w:rPr>
      <w:fldChar w:fldCharType="separate"/>
    </w:r>
    <w:r w:rsidR="00475A7D">
      <w:rPr>
        <w:sz w:val="10"/>
        <w:szCs w:val="10"/>
      </w:rPr>
      <w:fldChar w:fldCharType="begin"/>
    </w:r>
    <w:r w:rsidR="00475A7D">
      <w:rPr>
        <w:sz w:val="10"/>
        <w:szCs w:val="10"/>
      </w:rPr>
      <w:instrText xml:space="preserve"> INCLUDEPICTURE  "https://regioneemiliaromagna-my.sharepoint.com/Utente/AppData/Roaming/Microsoft/ANIMAZIONE/LOGHI/gruppo loghi GALPA novembre 24/fascia loghi.jpg" \* MERGEFORMATINET </w:instrText>
    </w:r>
    <w:r w:rsidR="00475A7D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"https://regioneemiliaromagna-my.sharepoint.com/Utente/AppData/Roaming/Microsoft/ANIMAZIONE/LOGHI/gruppo loghi GALPA novembre 24/fascia loghi.jpg" \* MERGEFORMATINET </w:instrText>
    </w:r>
    <w:r>
      <w:rPr>
        <w:sz w:val="10"/>
        <w:szCs w:val="10"/>
      </w:rPr>
      <w:fldChar w:fldCharType="separate"/>
    </w:r>
    <w:r w:rsidR="00136B74">
      <w:rPr>
        <w:sz w:val="10"/>
        <w:szCs w:val="10"/>
      </w:rPr>
      <w:fldChar w:fldCharType="begin"/>
    </w:r>
    <w:r w:rsidR="00136B74">
      <w:rPr>
        <w:sz w:val="10"/>
        <w:szCs w:val="10"/>
      </w:rPr>
      <w:instrText xml:space="preserve"> INCLUDEPICTURE  "\\\\nasdelta\\Dati\\Utente\\AppData\\Roaming\\Microsoft\\ANIMAZIONE\\LOGHI\\gruppo loghi GALPA novembre 24\\fascia loghi.jpg" \* MERGEFORMATINET </w:instrText>
    </w:r>
    <w:r w:rsidR="00136B74">
      <w:rPr>
        <w:sz w:val="10"/>
        <w:szCs w:val="10"/>
      </w:rPr>
      <w:fldChar w:fldCharType="separate"/>
    </w:r>
    <w:r w:rsidR="00DD1024">
      <w:rPr>
        <w:sz w:val="10"/>
        <w:szCs w:val="10"/>
      </w:rPr>
      <w:fldChar w:fldCharType="begin"/>
    </w:r>
    <w:r w:rsidR="00DD1024">
      <w:rPr>
        <w:sz w:val="10"/>
        <w:szCs w:val="10"/>
      </w:rPr>
      <w:instrText xml:space="preserve"> INCLUDEPICTURE  "\\\\nasdelta\\Dati\\Utente\\AppData\\Roaming\\Microsoft\\ANIMAZIONE\\LOGHI\\gruppo loghi GALPA novembre 24\\fascia loghi.jpg" \* MERGEFORMATINET </w:instrText>
    </w:r>
    <w:r w:rsidR="00DD1024">
      <w:rPr>
        <w:sz w:val="10"/>
        <w:szCs w:val="10"/>
      </w:rPr>
      <w:fldChar w:fldCharType="separate"/>
    </w:r>
    <w:r w:rsidR="00E01622">
      <w:rPr>
        <w:sz w:val="10"/>
        <w:szCs w:val="10"/>
      </w:rPr>
      <w:fldChar w:fldCharType="begin"/>
    </w:r>
    <w:r w:rsidR="00E01622">
      <w:rPr>
        <w:sz w:val="10"/>
        <w:szCs w:val="10"/>
      </w:rPr>
      <w:instrText xml:space="preserve"> INCLUDEPICTURE  "https://regioneemiliaromagna-my.sharepoint.com/../Utente/AppData/Roaming/Microsoft/ANIMAZIONE/LOGHI/gruppo loghi GALPA novembre 24/fascia loghi.jpg" \* MERGEFORMATINET </w:instrText>
    </w:r>
    <w:r w:rsidR="00E01622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"https://regioneemiliaromagna-my.sharepoint.com/../Utente/AppData/Roaming/Microsoft/ANIMAZIONE/LOGHI/gruppo loghi GALPA novembre 24/fascia loghi.jpg" \* MERGEFORMATINET </w:instrText>
    </w:r>
    <w:r>
      <w:rPr>
        <w:sz w:val="10"/>
        <w:szCs w:val="10"/>
      </w:rPr>
      <w:fldChar w:fldCharType="separate"/>
    </w:r>
    <w:r w:rsidR="00450755">
      <w:rPr>
        <w:sz w:val="10"/>
        <w:szCs w:val="10"/>
      </w:rPr>
      <w:fldChar w:fldCharType="begin"/>
    </w:r>
    <w:r w:rsidR="00450755">
      <w:rPr>
        <w:sz w:val="10"/>
        <w:szCs w:val="10"/>
      </w:rPr>
      <w:instrText xml:space="preserve"> </w:instrText>
    </w:r>
    <w:r w:rsidR="00450755">
      <w:rPr>
        <w:sz w:val="10"/>
        <w:szCs w:val="10"/>
      </w:rPr>
      <w:instrText>INCLUDEPICTURE  "\\\\NASDELTA\\Dati\\Utente\\AppData\\Roaming\\Microsoft\\ANIMAZIONE\\LOGHI\\gruppo loghi GALPA novembre 24\\fascia loghi.jpg" \* MERGEFORMATINET</w:instrText>
    </w:r>
    <w:r w:rsidR="00450755">
      <w:rPr>
        <w:sz w:val="10"/>
        <w:szCs w:val="10"/>
      </w:rPr>
      <w:instrText xml:space="preserve"> </w:instrText>
    </w:r>
    <w:r w:rsidR="00450755">
      <w:rPr>
        <w:sz w:val="10"/>
        <w:szCs w:val="10"/>
      </w:rPr>
      <w:fldChar w:fldCharType="separate"/>
    </w:r>
    <w:r w:rsidR="00450755">
      <w:rPr>
        <w:sz w:val="10"/>
        <w:szCs w:val="10"/>
      </w:rPr>
      <w:pict w14:anchorId="06B44A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07.25pt;height:45.8pt">
          <v:imagedata r:id="rId1" r:href="rId2"/>
        </v:shape>
      </w:pict>
    </w:r>
    <w:r w:rsidR="00450755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="00E01622">
      <w:rPr>
        <w:sz w:val="10"/>
        <w:szCs w:val="10"/>
      </w:rPr>
      <w:fldChar w:fldCharType="end"/>
    </w:r>
    <w:r w:rsidR="00DD1024">
      <w:rPr>
        <w:sz w:val="10"/>
        <w:szCs w:val="10"/>
      </w:rPr>
      <w:fldChar w:fldCharType="end"/>
    </w:r>
    <w:r w:rsidR="00136B74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="00475A7D">
      <w:rPr>
        <w:sz w:val="10"/>
        <w:szCs w:val="10"/>
      </w:rPr>
      <w:fldChar w:fldCharType="end"/>
    </w:r>
    <w:r w:rsidR="00416E66">
      <w:rPr>
        <w:sz w:val="10"/>
        <w:szCs w:val="10"/>
      </w:rPr>
      <w:fldChar w:fldCharType="end"/>
    </w:r>
    <w:r w:rsidR="00F75135">
      <w:rPr>
        <w:sz w:val="10"/>
        <w:szCs w:val="10"/>
      </w:rPr>
      <w:fldChar w:fldCharType="end"/>
    </w:r>
    <w:r w:rsidR="009119C7">
      <w:rPr>
        <w:sz w:val="10"/>
        <w:szCs w:val="10"/>
      </w:rPr>
      <w:fldChar w:fldCharType="end"/>
    </w:r>
    <w:r w:rsidR="00727D69">
      <w:rPr>
        <w:sz w:val="10"/>
        <w:szCs w:val="10"/>
      </w:rPr>
      <w:fldChar w:fldCharType="end"/>
    </w:r>
    <w:r w:rsidR="007D14EF">
      <w:rPr>
        <w:sz w:val="10"/>
        <w:szCs w:val="10"/>
      </w:rPr>
      <w:fldChar w:fldCharType="end"/>
    </w:r>
    <w:r w:rsidR="00C051DC">
      <w:rPr>
        <w:sz w:val="10"/>
        <w:szCs w:val="10"/>
      </w:rPr>
      <w:fldChar w:fldCharType="end"/>
    </w:r>
    <w:r w:rsidR="00C04CDD">
      <w:rPr>
        <w:sz w:val="10"/>
        <w:szCs w:val="10"/>
      </w:rPr>
      <w:fldChar w:fldCharType="end"/>
    </w:r>
    <w:r w:rsidR="00624348">
      <w:rPr>
        <w:sz w:val="10"/>
        <w:szCs w:val="10"/>
      </w:rPr>
      <w:fldChar w:fldCharType="end"/>
    </w:r>
    <w:r w:rsidR="00A21F6C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Pr="006473C4">
      <w:rPr>
        <w:sz w:val="10"/>
        <w:szCs w:val="1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C3E89"/>
    <w:multiLevelType w:val="hybridMultilevel"/>
    <w:tmpl w:val="C8AA9F88"/>
    <w:lvl w:ilvl="0" w:tplc="07A6A66A"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16367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BB7"/>
    <w:rsid w:val="00034BB7"/>
    <w:rsid w:val="00050E72"/>
    <w:rsid w:val="000B6C13"/>
    <w:rsid w:val="00136B74"/>
    <w:rsid w:val="00171B5A"/>
    <w:rsid w:val="00192A43"/>
    <w:rsid w:val="001C7990"/>
    <w:rsid w:val="001F75CF"/>
    <w:rsid w:val="00271DE8"/>
    <w:rsid w:val="002F2F8A"/>
    <w:rsid w:val="00302699"/>
    <w:rsid w:val="0036134B"/>
    <w:rsid w:val="00416E66"/>
    <w:rsid w:val="00450755"/>
    <w:rsid w:val="00475A7D"/>
    <w:rsid w:val="00485A19"/>
    <w:rsid w:val="00531CDF"/>
    <w:rsid w:val="0054723A"/>
    <w:rsid w:val="0056678D"/>
    <w:rsid w:val="005B678D"/>
    <w:rsid w:val="005C5D6C"/>
    <w:rsid w:val="005C6D7F"/>
    <w:rsid w:val="006202EB"/>
    <w:rsid w:val="00624348"/>
    <w:rsid w:val="00626BB4"/>
    <w:rsid w:val="00702B40"/>
    <w:rsid w:val="00727D69"/>
    <w:rsid w:val="0073103E"/>
    <w:rsid w:val="007520FB"/>
    <w:rsid w:val="00776A66"/>
    <w:rsid w:val="007D14EF"/>
    <w:rsid w:val="007F6731"/>
    <w:rsid w:val="008B4AB1"/>
    <w:rsid w:val="009119C7"/>
    <w:rsid w:val="00916908"/>
    <w:rsid w:val="009D19D5"/>
    <w:rsid w:val="00A15334"/>
    <w:rsid w:val="00A20499"/>
    <w:rsid w:val="00A21F6C"/>
    <w:rsid w:val="00A876EB"/>
    <w:rsid w:val="00B172E7"/>
    <w:rsid w:val="00B41AE8"/>
    <w:rsid w:val="00B56DAF"/>
    <w:rsid w:val="00B966A1"/>
    <w:rsid w:val="00BB4683"/>
    <w:rsid w:val="00BD5493"/>
    <w:rsid w:val="00C04CDD"/>
    <w:rsid w:val="00C051DC"/>
    <w:rsid w:val="00CD62E3"/>
    <w:rsid w:val="00CF5566"/>
    <w:rsid w:val="00DD1024"/>
    <w:rsid w:val="00DD4055"/>
    <w:rsid w:val="00E01622"/>
    <w:rsid w:val="00E906D1"/>
    <w:rsid w:val="00E925AF"/>
    <w:rsid w:val="00E95095"/>
    <w:rsid w:val="00EA0FF1"/>
    <w:rsid w:val="00F237F3"/>
    <w:rsid w:val="00F376BA"/>
    <w:rsid w:val="00F46451"/>
    <w:rsid w:val="00F7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C4E54"/>
  <w15:chartTrackingRefBased/>
  <w15:docId w15:val="{9D73BAD8-270B-4A3D-BFF0-C8663F2F2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723A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34B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34B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34B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4B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4B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4B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4B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4B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4B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4B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34B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34B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4BB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4BB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4B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4B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4B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4B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4B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34B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4B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4B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4B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4B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4B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34BB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4B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4BB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4BB7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4723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e"/>
    <w:qFormat/>
    <w:rsid w:val="0054723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EUAlbertina, 'EU Albertina'" w:eastAsia="EUAlbertina, 'EU Albertina'" w:hAnsi="EUAlbertina, 'EU Albertina'" w:cs="EUAlbertina, 'EU Albertina'"/>
      <w:color w:val="000000"/>
      <w:kern w:val="3"/>
      <w:sz w:val="24"/>
      <w:szCs w:val="24"/>
      <w:lang w:eastAsia="zh-CN" w:bidi="hi-IN"/>
    </w:rPr>
  </w:style>
  <w:style w:type="character" w:styleId="Rimandocommento">
    <w:name w:val="annotation reference"/>
    <w:basedOn w:val="Carpredefinitoparagrafo"/>
    <w:uiPriority w:val="99"/>
    <w:semiHidden/>
    <w:unhideWhenUsed/>
    <w:rsid w:val="0054723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4723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4723A"/>
    <w:rPr>
      <w:kern w:val="0"/>
      <w:sz w:val="20"/>
      <w:szCs w:val="2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5472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723A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472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723A"/>
    <w:rPr>
      <w:kern w:val="0"/>
      <w14:ligatures w14:val="none"/>
    </w:rPr>
  </w:style>
  <w:style w:type="paragraph" w:styleId="Revisione">
    <w:name w:val="Revision"/>
    <w:hidden/>
    <w:uiPriority w:val="99"/>
    <w:semiHidden/>
    <w:rsid w:val="00A21F6C"/>
    <w:pPr>
      <w:spacing w:after="0" w:line="240" w:lineRule="auto"/>
    </w:pPr>
    <w:rPr>
      <w:kern w:val="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645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6451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../../../../../Utente/AppData/Roaming/Microsoft/ANIMAZIONE/LOGHI/gruppo%20loghi%20GALPA%20novembre%2024/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9C91F-BE3A-4A1C-A2C9-D5E42F9DD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DELTA2000</dc:creator>
  <cp:keywords/>
  <dc:description/>
  <cp:lastModifiedBy>DELTA2000 </cp:lastModifiedBy>
  <cp:revision>2</cp:revision>
  <dcterms:created xsi:type="dcterms:W3CDTF">2026-06-09T13:50:00Z</dcterms:created>
  <dcterms:modified xsi:type="dcterms:W3CDTF">2026-06-09T13:50:00Z</dcterms:modified>
</cp:coreProperties>
</file>