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326237" w14:textId="4DF39103" w:rsidR="00AE5AE5" w:rsidRPr="00AE5AE5" w:rsidRDefault="00AE5AE5" w:rsidP="00AE5AE5">
      <w:pPr>
        <w:spacing w:before="120" w:after="120"/>
        <w:ind w:right="44"/>
        <w:jc w:val="center"/>
        <w:rPr>
          <w:b/>
          <w:bCs/>
          <w:color w:val="000000"/>
          <w:sz w:val="30"/>
          <w:szCs w:val="30"/>
        </w:rPr>
      </w:pPr>
      <w:r w:rsidRPr="00AE5AE5">
        <w:rPr>
          <w:b/>
          <w:bCs/>
          <w:color w:val="000000"/>
          <w:sz w:val="30"/>
          <w:szCs w:val="30"/>
        </w:rPr>
        <w:t xml:space="preserve">APPENDICE </w:t>
      </w:r>
      <w:r w:rsidR="00087320">
        <w:rPr>
          <w:b/>
          <w:bCs/>
          <w:color w:val="000000"/>
          <w:sz w:val="30"/>
          <w:szCs w:val="30"/>
        </w:rPr>
        <w:t>2</w:t>
      </w:r>
      <w:r w:rsidRPr="00AE5AE5">
        <w:rPr>
          <w:b/>
          <w:bCs/>
          <w:color w:val="000000"/>
          <w:sz w:val="30"/>
          <w:szCs w:val="30"/>
        </w:rPr>
        <w:t xml:space="preserve"> – Nota Metodologica ai criteri di selezione</w:t>
      </w:r>
    </w:p>
    <w:p w14:paraId="2C881B10" w14:textId="4CE1C7B1" w:rsidR="005057E2" w:rsidRPr="00416E66" w:rsidRDefault="005057E2" w:rsidP="005057E2">
      <w:pPr>
        <w:spacing w:after="120"/>
        <w:ind w:right="142"/>
        <w:jc w:val="center"/>
        <w:rPr>
          <w:b/>
          <w:bCs/>
          <w:sz w:val="24"/>
          <w:szCs w:val="24"/>
        </w:rPr>
      </w:pPr>
      <w:r w:rsidRPr="00416E66">
        <w:rPr>
          <w:b/>
          <w:bCs/>
          <w:sz w:val="24"/>
          <w:szCs w:val="24"/>
        </w:rPr>
        <w:t>PN FEAMPA 2021/2027</w:t>
      </w:r>
      <w:r>
        <w:rPr>
          <w:b/>
          <w:bCs/>
          <w:sz w:val="24"/>
          <w:szCs w:val="24"/>
        </w:rPr>
        <w:t xml:space="preserve"> | </w:t>
      </w:r>
      <w:r w:rsidRPr="00416E66">
        <w:rPr>
          <w:b/>
          <w:bCs/>
          <w:sz w:val="24"/>
          <w:szCs w:val="24"/>
        </w:rPr>
        <w:t xml:space="preserve">Strategia di Sviluppo Locale GALPA Costa </w:t>
      </w:r>
      <w:r w:rsidR="006447DF" w:rsidRPr="00416E66">
        <w:rPr>
          <w:b/>
          <w:bCs/>
          <w:sz w:val="24"/>
          <w:szCs w:val="24"/>
        </w:rPr>
        <w:t>Emilia-Romagna</w:t>
      </w:r>
    </w:p>
    <w:p w14:paraId="489FA7D1" w14:textId="0BBBD9F9" w:rsidR="005057E2" w:rsidRPr="00416E66" w:rsidRDefault="005057E2" w:rsidP="009B2A4E">
      <w:pPr>
        <w:ind w:right="142"/>
        <w:jc w:val="center"/>
        <w:rPr>
          <w:b/>
          <w:bCs/>
          <w:sz w:val="24"/>
          <w:szCs w:val="24"/>
        </w:rPr>
      </w:pPr>
      <w:r w:rsidRPr="00416E66">
        <w:rPr>
          <w:b/>
          <w:bCs/>
          <w:sz w:val="24"/>
          <w:szCs w:val="24"/>
        </w:rPr>
        <w:t xml:space="preserve">Az. 2.C.1 </w:t>
      </w:r>
      <w:r w:rsidR="009B2A4E" w:rsidRPr="009B2A4E">
        <w:rPr>
          <w:b/>
          <w:bCs/>
          <w:sz w:val="24"/>
          <w:szCs w:val="24"/>
        </w:rPr>
        <w:t xml:space="preserve">Blue Economy e Farm to </w:t>
      </w:r>
      <w:proofErr w:type="spellStart"/>
      <w:r w:rsidR="009B2A4E" w:rsidRPr="009B2A4E">
        <w:rPr>
          <w:b/>
          <w:bCs/>
          <w:sz w:val="24"/>
          <w:szCs w:val="24"/>
        </w:rPr>
        <w:t>fork</w:t>
      </w:r>
      <w:proofErr w:type="spellEnd"/>
      <w:r w:rsidR="009B2A4E" w:rsidRPr="009B2A4E">
        <w:rPr>
          <w:b/>
          <w:bCs/>
          <w:sz w:val="24"/>
          <w:szCs w:val="24"/>
        </w:rPr>
        <w:t>: azioni immateriali finalizzate a diffondere la conoscenza dell’intera filiera e dei settori della Blue Economy</w:t>
      </w:r>
      <w:r w:rsidR="00F10FAA">
        <w:rPr>
          <w:b/>
          <w:bCs/>
          <w:sz w:val="24"/>
          <w:szCs w:val="24"/>
        </w:rPr>
        <w:t xml:space="preserve"> -</w:t>
      </w:r>
      <w:r w:rsidR="009B2A4E" w:rsidRPr="009B2A4E">
        <w:rPr>
          <w:b/>
          <w:bCs/>
          <w:sz w:val="24"/>
          <w:szCs w:val="24"/>
        </w:rPr>
        <w:t xml:space="preserve"> </w:t>
      </w:r>
      <w:r w:rsidRPr="00416E66">
        <w:rPr>
          <w:b/>
          <w:bCs/>
          <w:sz w:val="24"/>
          <w:szCs w:val="24"/>
        </w:rPr>
        <w:t>Az.</w:t>
      </w:r>
      <w:r>
        <w:rPr>
          <w:b/>
          <w:bCs/>
          <w:sz w:val="24"/>
          <w:szCs w:val="24"/>
        </w:rPr>
        <w:t xml:space="preserve"> </w:t>
      </w:r>
      <w:r w:rsidRPr="00416E66">
        <w:rPr>
          <w:b/>
          <w:bCs/>
          <w:sz w:val="24"/>
          <w:szCs w:val="24"/>
        </w:rPr>
        <w:t>3.A.3 Azioni immateriali finalizzate a diffondere la conoscenza dell’intera filiera e de</w:t>
      </w:r>
      <w:r w:rsidR="009B2A4E">
        <w:rPr>
          <w:b/>
          <w:bCs/>
          <w:sz w:val="24"/>
          <w:szCs w:val="24"/>
        </w:rPr>
        <w:t>i</w:t>
      </w:r>
      <w:r w:rsidRPr="00416E66">
        <w:rPr>
          <w:b/>
          <w:bCs/>
          <w:sz w:val="24"/>
          <w:szCs w:val="24"/>
        </w:rPr>
        <w:t xml:space="preserve"> settor</w:t>
      </w:r>
      <w:r w:rsidR="009B2A4E">
        <w:rPr>
          <w:b/>
          <w:bCs/>
          <w:sz w:val="24"/>
          <w:szCs w:val="24"/>
        </w:rPr>
        <w:t>i</w:t>
      </w:r>
      <w:r w:rsidRPr="00416E66">
        <w:rPr>
          <w:b/>
          <w:bCs/>
          <w:sz w:val="24"/>
          <w:szCs w:val="24"/>
        </w:rPr>
        <w:t xml:space="preserve"> della Blue Economy  </w:t>
      </w:r>
    </w:p>
    <w:p w14:paraId="2FF5DC9C" w14:textId="77777777" w:rsidR="005057E2" w:rsidRPr="00416E66" w:rsidRDefault="005057E2" w:rsidP="005057E2">
      <w:pPr>
        <w:spacing w:after="120"/>
        <w:ind w:right="142"/>
        <w:jc w:val="center"/>
        <w:rPr>
          <w:b/>
          <w:bCs/>
          <w:sz w:val="24"/>
          <w:szCs w:val="24"/>
        </w:rPr>
      </w:pPr>
      <w:r w:rsidRPr="00416E66">
        <w:rPr>
          <w:b/>
          <w:bCs/>
          <w:sz w:val="24"/>
          <w:szCs w:val="24"/>
        </w:rPr>
        <w:t xml:space="preserve">Codice Intervento 331214 </w:t>
      </w:r>
      <w:r>
        <w:rPr>
          <w:b/>
          <w:bCs/>
          <w:sz w:val="24"/>
          <w:szCs w:val="24"/>
        </w:rPr>
        <w:t>|</w:t>
      </w:r>
      <w:r w:rsidRPr="00416E66">
        <w:rPr>
          <w:b/>
          <w:bCs/>
          <w:sz w:val="24"/>
          <w:szCs w:val="24"/>
        </w:rPr>
        <w:t xml:space="preserve"> DAI 222402 - OP. 15 “EVENTI”, OP. 16 “SENSIBILIZZAZIONE, COMUNICAZIONE AL GRANDE PUBBLICO”</w:t>
      </w:r>
    </w:p>
    <w:p w14:paraId="061D24CB" w14:textId="77777777" w:rsidR="005057E2" w:rsidRPr="00BD5493" w:rsidRDefault="005057E2" w:rsidP="005057E2">
      <w:pPr>
        <w:spacing w:after="120"/>
        <w:ind w:right="142"/>
        <w:jc w:val="center"/>
        <w:rPr>
          <w:b/>
          <w:bCs/>
          <w:sz w:val="24"/>
          <w:szCs w:val="24"/>
        </w:rPr>
      </w:pPr>
      <w:r w:rsidRPr="00416E66">
        <w:rPr>
          <w:b/>
          <w:bCs/>
          <w:sz w:val="24"/>
          <w:szCs w:val="24"/>
        </w:rPr>
        <w:t>AVVISO PUBBLICO - Annualità 2026</w:t>
      </w:r>
    </w:p>
    <w:p w14:paraId="2719243D" w14:textId="77777777" w:rsidR="005057E2" w:rsidRPr="00BD5493" w:rsidRDefault="005057E2" w:rsidP="005057E2">
      <w:pPr>
        <w:ind w:right="142"/>
        <w:jc w:val="center"/>
        <w:rPr>
          <w:b/>
          <w:bCs/>
          <w:sz w:val="24"/>
          <w:szCs w:val="24"/>
        </w:rPr>
      </w:pPr>
      <w:r w:rsidRPr="00BD5493">
        <w:rPr>
          <w:b/>
          <w:bCs/>
          <w:sz w:val="24"/>
          <w:szCs w:val="24"/>
        </w:rPr>
        <w:t>PRIORITÀ 3 - OBIETTIV</w:t>
      </w:r>
      <w:r>
        <w:rPr>
          <w:b/>
          <w:bCs/>
          <w:sz w:val="24"/>
          <w:szCs w:val="24"/>
        </w:rPr>
        <w:t>I</w:t>
      </w:r>
      <w:r w:rsidRPr="00BD5493">
        <w:rPr>
          <w:b/>
          <w:bCs/>
          <w:sz w:val="24"/>
          <w:szCs w:val="24"/>
        </w:rPr>
        <w:t xml:space="preserve"> SPECIFIC</w:t>
      </w:r>
      <w:r>
        <w:rPr>
          <w:b/>
          <w:bCs/>
          <w:sz w:val="24"/>
          <w:szCs w:val="24"/>
        </w:rPr>
        <w:t>I</w:t>
      </w:r>
      <w:r w:rsidRPr="00BD5493">
        <w:rPr>
          <w:b/>
          <w:bCs/>
          <w:sz w:val="24"/>
          <w:szCs w:val="24"/>
        </w:rPr>
        <w:t xml:space="preserve"> 2.C</w:t>
      </w:r>
      <w:r>
        <w:rPr>
          <w:b/>
          <w:bCs/>
          <w:sz w:val="24"/>
          <w:szCs w:val="24"/>
        </w:rPr>
        <w:t xml:space="preserve"> e 3.A</w:t>
      </w:r>
    </w:p>
    <w:p w14:paraId="7BF83AE8" w14:textId="77777777" w:rsidR="009E6906" w:rsidRDefault="009E6906" w:rsidP="00AE5AE5">
      <w:pPr>
        <w:spacing w:before="120" w:after="120"/>
        <w:ind w:right="44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672"/>
        <w:gridCol w:w="9"/>
        <w:gridCol w:w="2853"/>
        <w:gridCol w:w="6105"/>
      </w:tblGrid>
      <w:tr w:rsidR="00F94CC0" w:rsidRPr="007E5234" w14:paraId="225080C8" w14:textId="77777777" w:rsidTr="005057E2">
        <w:trPr>
          <w:trHeight w:val="527"/>
        </w:trPr>
        <w:tc>
          <w:tcPr>
            <w:tcW w:w="706" w:type="dxa"/>
            <w:gridSpan w:val="3"/>
          </w:tcPr>
          <w:p w14:paraId="19EDCE22" w14:textId="77777777" w:rsidR="00F94CC0" w:rsidRPr="007E5234" w:rsidRDefault="00F94CC0" w:rsidP="007E5234">
            <w:pPr>
              <w:pStyle w:val="TableParagraph"/>
              <w:spacing w:before="1"/>
              <w:ind w:right="223"/>
              <w:jc w:val="right"/>
              <w:rPr>
                <w:b/>
                <w:sz w:val="20"/>
                <w:szCs w:val="20"/>
              </w:rPr>
            </w:pPr>
            <w:r w:rsidRPr="007E5234">
              <w:rPr>
                <w:b/>
                <w:spacing w:val="-5"/>
                <w:sz w:val="20"/>
                <w:szCs w:val="20"/>
              </w:rPr>
              <w:t>N.</w:t>
            </w:r>
          </w:p>
        </w:tc>
        <w:tc>
          <w:tcPr>
            <w:tcW w:w="2853" w:type="dxa"/>
          </w:tcPr>
          <w:p w14:paraId="5309BDED" w14:textId="77777777" w:rsidR="00F94CC0" w:rsidRPr="007E5234" w:rsidRDefault="00F94CC0" w:rsidP="007E5234">
            <w:pPr>
              <w:pStyle w:val="TableParagraph"/>
              <w:ind w:left="5"/>
              <w:jc w:val="center"/>
              <w:rPr>
                <w:b/>
                <w:sz w:val="20"/>
                <w:szCs w:val="20"/>
              </w:rPr>
            </w:pPr>
            <w:r w:rsidRPr="007E5234">
              <w:rPr>
                <w:b/>
                <w:sz w:val="20"/>
                <w:szCs w:val="20"/>
              </w:rPr>
              <w:t>CRITERI</w:t>
            </w:r>
            <w:r w:rsidRPr="007E523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7E5234">
              <w:rPr>
                <w:b/>
                <w:sz w:val="20"/>
                <w:szCs w:val="20"/>
              </w:rPr>
              <w:t>DI</w:t>
            </w:r>
            <w:r w:rsidRPr="007E5234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E5234">
              <w:rPr>
                <w:b/>
                <w:spacing w:val="-2"/>
                <w:sz w:val="20"/>
                <w:szCs w:val="20"/>
              </w:rPr>
              <w:t>SELEZIONE</w:t>
            </w:r>
          </w:p>
          <w:p w14:paraId="37C80331" w14:textId="77777777" w:rsidR="00F94CC0" w:rsidRPr="007E5234" w:rsidRDefault="00F94CC0" w:rsidP="007E5234">
            <w:pPr>
              <w:pStyle w:val="TableParagraph"/>
              <w:spacing w:before="34"/>
              <w:ind w:left="5"/>
              <w:jc w:val="center"/>
              <w:rPr>
                <w:b/>
                <w:sz w:val="20"/>
                <w:szCs w:val="20"/>
              </w:rPr>
            </w:pPr>
            <w:r w:rsidRPr="007E5234">
              <w:rPr>
                <w:b/>
                <w:sz w:val="20"/>
                <w:szCs w:val="20"/>
              </w:rPr>
              <w:t>DELLE</w:t>
            </w:r>
            <w:r w:rsidRPr="007E523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E5234">
              <w:rPr>
                <w:b/>
                <w:spacing w:val="-2"/>
                <w:sz w:val="20"/>
                <w:szCs w:val="20"/>
              </w:rPr>
              <w:t>OPERAZIONI</w:t>
            </w:r>
          </w:p>
        </w:tc>
        <w:tc>
          <w:tcPr>
            <w:tcW w:w="6105" w:type="dxa"/>
          </w:tcPr>
          <w:p w14:paraId="0F2F3D54" w14:textId="77777777" w:rsidR="00F94CC0" w:rsidRPr="007E5234" w:rsidRDefault="00F94CC0" w:rsidP="007E5234">
            <w:pPr>
              <w:pStyle w:val="TableParagraph"/>
              <w:spacing w:before="1"/>
              <w:ind w:left="1922"/>
              <w:rPr>
                <w:b/>
                <w:sz w:val="20"/>
                <w:szCs w:val="20"/>
              </w:rPr>
            </w:pPr>
            <w:r w:rsidRPr="007E5234">
              <w:rPr>
                <w:b/>
                <w:sz w:val="20"/>
                <w:szCs w:val="20"/>
              </w:rPr>
              <w:t xml:space="preserve">Nota </w:t>
            </w:r>
            <w:r w:rsidRPr="007E5234">
              <w:rPr>
                <w:b/>
                <w:spacing w:val="-2"/>
                <w:sz w:val="20"/>
                <w:szCs w:val="20"/>
              </w:rPr>
              <w:t>metodologica</w:t>
            </w:r>
          </w:p>
        </w:tc>
      </w:tr>
      <w:tr w:rsidR="00F94CC0" w:rsidRPr="00F94CC0" w14:paraId="3B166EEE" w14:textId="77777777" w:rsidTr="00087320">
        <w:trPr>
          <w:trHeight w:val="242"/>
        </w:trPr>
        <w:tc>
          <w:tcPr>
            <w:tcW w:w="9664" w:type="dxa"/>
            <w:gridSpan w:val="5"/>
          </w:tcPr>
          <w:p w14:paraId="430F3FFC" w14:textId="77777777" w:rsidR="00F94CC0" w:rsidRPr="007E5234" w:rsidRDefault="00F94CC0" w:rsidP="007E5234">
            <w:pPr>
              <w:pStyle w:val="TableParagraph"/>
              <w:spacing w:line="276" w:lineRule="auto"/>
              <w:ind w:left="109" w:right="93"/>
              <w:jc w:val="both"/>
              <w:rPr>
                <w:sz w:val="20"/>
                <w:szCs w:val="20"/>
              </w:rPr>
            </w:pPr>
            <w:r w:rsidRPr="007E5234">
              <w:rPr>
                <w:b/>
                <w:i/>
                <w:spacing w:val="-2"/>
                <w:sz w:val="20"/>
                <w:szCs w:val="20"/>
              </w:rPr>
              <w:t>CRITERI</w:t>
            </w:r>
            <w:r w:rsidRPr="007E5234">
              <w:rPr>
                <w:b/>
                <w:i/>
                <w:spacing w:val="2"/>
                <w:sz w:val="20"/>
                <w:szCs w:val="20"/>
              </w:rPr>
              <w:t xml:space="preserve"> </w:t>
            </w:r>
            <w:r w:rsidRPr="007E5234">
              <w:rPr>
                <w:b/>
                <w:i/>
                <w:spacing w:val="-2"/>
                <w:sz w:val="20"/>
                <w:szCs w:val="20"/>
              </w:rPr>
              <w:t>QUALITATIVI</w:t>
            </w:r>
            <w:r w:rsidRPr="007E5234">
              <w:rPr>
                <w:b/>
                <w:i/>
                <w:spacing w:val="2"/>
                <w:sz w:val="20"/>
                <w:szCs w:val="20"/>
              </w:rPr>
              <w:t xml:space="preserve"> </w:t>
            </w:r>
            <w:r w:rsidRPr="007E5234">
              <w:rPr>
                <w:b/>
                <w:i/>
                <w:spacing w:val="-2"/>
                <w:sz w:val="20"/>
                <w:szCs w:val="20"/>
              </w:rPr>
              <w:t>DELLA</w:t>
            </w:r>
            <w:r w:rsidRPr="007E5234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7E5234">
              <w:rPr>
                <w:b/>
                <w:i/>
                <w:spacing w:val="-2"/>
                <w:sz w:val="20"/>
                <w:szCs w:val="20"/>
              </w:rPr>
              <w:t>PROPOSTA</w:t>
            </w:r>
            <w:r w:rsidRPr="007E5234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7E5234">
              <w:rPr>
                <w:b/>
                <w:i/>
                <w:spacing w:val="-2"/>
                <w:sz w:val="20"/>
                <w:szCs w:val="20"/>
              </w:rPr>
              <w:t>PROGETTUALE</w:t>
            </w:r>
          </w:p>
        </w:tc>
      </w:tr>
      <w:tr w:rsidR="00F94CC0" w:rsidRPr="00F94CC0" w14:paraId="4AE21DED" w14:textId="77777777" w:rsidTr="005057E2">
        <w:trPr>
          <w:trHeight w:val="1324"/>
        </w:trPr>
        <w:tc>
          <w:tcPr>
            <w:tcW w:w="706" w:type="dxa"/>
            <w:gridSpan w:val="3"/>
          </w:tcPr>
          <w:p w14:paraId="66AA65C4" w14:textId="77777777" w:rsidR="00F94CC0" w:rsidRPr="007E5234" w:rsidRDefault="00F94CC0" w:rsidP="007E5234">
            <w:pPr>
              <w:pStyle w:val="TableParagraph"/>
              <w:ind w:right="238"/>
              <w:jc w:val="right"/>
              <w:rPr>
                <w:b/>
                <w:i/>
                <w:spacing w:val="-2"/>
                <w:sz w:val="20"/>
                <w:szCs w:val="20"/>
              </w:rPr>
            </w:pPr>
            <w:r w:rsidRPr="007E5234">
              <w:rPr>
                <w:spacing w:val="-5"/>
                <w:sz w:val="20"/>
                <w:szCs w:val="20"/>
              </w:rPr>
              <w:t>Q1</w:t>
            </w:r>
          </w:p>
        </w:tc>
        <w:tc>
          <w:tcPr>
            <w:tcW w:w="2853" w:type="dxa"/>
          </w:tcPr>
          <w:p w14:paraId="070F164B" w14:textId="433E1F44" w:rsidR="00F94CC0" w:rsidRPr="007E5234" w:rsidRDefault="00F94CC0" w:rsidP="005057E2">
            <w:pPr>
              <w:pStyle w:val="TableParagraph"/>
              <w:spacing w:line="276" w:lineRule="auto"/>
              <w:ind w:left="105" w:right="135"/>
              <w:jc w:val="both"/>
              <w:rPr>
                <w:sz w:val="20"/>
                <w:szCs w:val="20"/>
              </w:rPr>
            </w:pPr>
            <w:r w:rsidRPr="007E5234">
              <w:rPr>
                <w:sz w:val="20"/>
                <w:szCs w:val="20"/>
              </w:rPr>
              <w:t xml:space="preserve">Coerenza con gli obiettivi </w:t>
            </w:r>
            <w:r w:rsidR="00087320">
              <w:rPr>
                <w:sz w:val="20"/>
                <w:szCs w:val="20"/>
              </w:rPr>
              <w:t xml:space="preserve">dell’azione / intervento </w:t>
            </w:r>
          </w:p>
        </w:tc>
        <w:tc>
          <w:tcPr>
            <w:tcW w:w="6105" w:type="dxa"/>
          </w:tcPr>
          <w:p w14:paraId="18B09F76" w14:textId="7CB13AC3" w:rsidR="00F94CC0" w:rsidRPr="007E5234" w:rsidRDefault="00087320" w:rsidP="007E5234">
            <w:pPr>
              <w:pStyle w:val="TableParagraph"/>
              <w:spacing w:line="276" w:lineRule="auto"/>
              <w:ind w:left="109" w:right="93"/>
              <w:jc w:val="both"/>
              <w:rPr>
                <w:sz w:val="20"/>
                <w:szCs w:val="20"/>
              </w:rPr>
            </w:pPr>
            <w:r w:rsidRPr="00087320">
              <w:rPr>
                <w:sz w:val="20"/>
                <w:szCs w:val="20"/>
              </w:rPr>
              <w:t>Il livello di coerenza è valutato in: alto quando il progetto è coerente e pienamente rispondente alla necessità di rendere competitivo, resiliente e sostenibile il settore medio quando non è del tutto rispondente alle, esigenze del settore e basso quando centra parzialmente l’obiettivo dell’azione</w:t>
            </w:r>
            <w:r w:rsidR="00C4528A">
              <w:rPr>
                <w:sz w:val="20"/>
                <w:szCs w:val="20"/>
              </w:rPr>
              <w:t>.</w:t>
            </w:r>
          </w:p>
        </w:tc>
      </w:tr>
      <w:tr w:rsidR="00087320" w:rsidRPr="00F94CC0" w14:paraId="2ED458BB" w14:textId="77777777" w:rsidTr="005057E2">
        <w:trPr>
          <w:trHeight w:val="1017"/>
        </w:trPr>
        <w:tc>
          <w:tcPr>
            <w:tcW w:w="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DE8D" w14:textId="77777777" w:rsidR="00087320" w:rsidRPr="007E5234" w:rsidRDefault="00087320" w:rsidP="00087320">
            <w:pPr>
              <w:pStyle w:val="TableParagraph"/>
              <w:ind w:right="238"/>
              <w:jc w:val="right"/>
              <w:rPr>
                <w:spacing w:val="-5"/>
                <w:sz w:val="20"/>
                <w:szCs w:val="20"/>
              </w:rPr>
            </w:pPr>
            <w:r w:rsidRPr="007E5234">
              <w:rPr>
                <w:spacing w:val="-5"/>
                <w:sz w:val="20"/>
                <w:szCs w:val="20"/>
              </w:rPr>
              <w:t>Q6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8664" w14:textId="07A1AB1F" w:rsidR="00087320" w:rsidRPr="00087320" w:rsidRDefault="00087320" w:rsidP="005057E2">
            <w:pPr>
              <w:widowControl w:val="0"/>
              <w:autoSpaceDE w:val="0"/>
              <w:autoSpaceDN w:val="0"/>
              <w:spacing w:line="276" w:lineRule="auto"/>
              <w:ind w:left="105" w:right="135"/>
              <w:jc w:val="both"/>
              <w:rPr>
                <w:lang w:eastAsia="en-US"/>
              </w:rPr>
            </w:pPr>
            <w:r w:rsidRPr="00087320">
              <w:t>L’iniziativa prevede azioni di informazione e comunicazione (Q6)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15C" w14:textId="47FAD459" w:rsidR="00087320" w:rsidRPr="00087320" w:rsidRDefault="00087320" w:rsidP="00087320">
            <w:pPr>
              <w:widowControl w:val="0"/>
              <w:autoSpaceDE w:val="0"/>
              <w:autoSpaceDN w:val="0"/>
              <w:spacing w:line="278" w:lineRule="auto"/>
              <w:ind w:left="109" w:right="92"/>
              <w:jc w:val="both"/>
              <w:rPr>
                <w:lang w:eastAsia="en-US"/>
              </w:rPr>
            </w:pPr>
            <w:r w:rsidRPr="00087320">
              <w:rPr>
                <w:lang w:eastAsia="en-US"/>
              </w:rPr>
              <w:t>Il beneficiario, per l’ottenimento del valore del coefficiente pari ad 1, deve attuare iniziative di comunicazione ed informazione sulle attività progettuali ed i risultati ottenuti e presentare un adeguato Piano di Comunicazione</w:t>
            </w:r>
            <w:r w:rsidR="00C4528A">
              <w:rPr>
                <w:lang w:eastAsia="en-US"/>
              </w:rPr>
              <w:t>.</w:t>
            </w:r>
          </w:p>
        </w:tc>
      </w:tr>
      <w:tr w:rsidR="00087320" w:rsidRPr="00F94CC0" w14:paraId="2888FF76" w14:textId="77777777" w:rsidTr="00505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55"/>
        </w:trPr>
        <w:tc>
          <w:tcPr>
            <w:tcW w:w="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BD66" w14:textId="77777777" w:rsidR="00087320" w:rsidRPr="007E5234" w:rsidRDefault="00087320" w:rsidP="00087320">
            <w:pPr>
              <w:pStyle w:val="TableParagraph"/>
              <w:ind w:right="218"/>
              <w:jc w:val="right"/>
              <w:rPr>
                <w:sz w:val="20"/>
                <w:szCs w:val="20"/>
              </w:rPr>
            </w:pPr>
            <w:r w:rsidRPr="007E5234">
              <w:rPr>
                <w:spacing w:val="-5"/>
                <w:sz w:val="20"/>
                <w:szCs w:val="20"/>
              </w:rPr>
              <w:t>Q7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8BD2" w14:textId="2E3AFF32" w:rsidR="00087320" w:rsidRPr="00087320" w:rsidRDefault="00087320" w:rsidP="005057E2">
            <w:pPr>
              <w:pStyle w:val="TableParagraph"/>
              <w:spacing w:line="229" w:lineRule="exact"/>
              <w:ind w:left="105" w:right="135"/>
              <w:jc w:val="both"/>
              <w:rPr>
                <w:sz w:val="20"/>
                <w:szCs w:val="20"/>
              </w:rPr>
            </w:pPr>
            <w:r w:rsidRPr="00087320">
              <w:rPr>
                <w:sz w:val="20"/>
                <w:szCs w:val="20"/>
              </w:rPr>
              <w:t xml:space="preserve">L’iniziativa capitalizza attività già realizzate cofinanziate dal FEAMP o da altri fondi programmi UE o nazionali quali ad esempio INTERREG, LIFE, Horizon 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DB18" w14:textId="1215F237" w:rsidR="00087320" w:rsidRPr="007E5234" w:rsidRDefault="00087320" w:rsidP="00087320">
            <w:pPr>
              <w:pStyle w:val="TableParagraph"/>
              <w:spacing w:line="276" w:lineRule="auto"/>
              <w:ind w:left="109" w:right="93"/>
              <w:jc w:val="both"/>
              <w:rPr>
                <w:sz w:val="20"/>
                <w:szCs w:val="20"/>
              </w:rPr>
            </w:pPr>
            <w:r w:rsidRPr="00087320">
              <w:rPr>
                <w:sz w:val="20"/>
                <w:szCs w:val="20"/>
              </w:rPr>
              <w:t>Il beneficiario, per l’ottenimento del valore del coefficiente pari ad 1, deve realizzare un’operazione che valorizza, diffonde, riusa, trasferisce risultati/output di un’altra operazione finanziata dal FEAMP o da altri Fondi/Programmi UE o nazionali quali ad esempio Interreg, Life, Horizon</w:t>
            </w:r>
            <w:r w:rsidR="00C34C1C">
              <w:rPr>
                <w:sz w:val="20"/>
                <w:szCs w:val="20"/>
              </w:rPr>
              <w:t>.</w:t>
            </w:r>
          </w:p>
        </w:tc>
      </w:tr>
      <w:tr w:rsidR="00F94CC0" w:rsidRPr="00F94CC0" w14:paraId="745A1902" w14:textId="12411679" w:rsidTr="00505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4"/>
        </w:trPr>
        <w:tc>
          <w:tcPr>
            <w:tcW w:w="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203E" w14:textId="2EB75A54" w:rsidR="00F94CC0" w:rsidRPr="007E5234" w:rsidRDefault="00F94CC0" w:rsidP="007E5234">
            <w:pPr>
              <w:pStyle w:val="TableParagraph"/>
              <w:ind w:right="218"/>
              <w:jc w:val="right"/>
              <w:rPr>
                <w:sz w:val="20"/>
                <w:szCs w:val="20"/>
              </w:rPr>
            </w:pPr>
            <w:r w:rsidRPr="007E5234">
              <w:rPr>
                <w:spacing w:val="-5"/>
                <w:sz w:val="20"/>
                <w:szCs w:val="20"/>
              </w:rPr>
              <w:t>Q</w:t>
            </w:r>
            <w:r w:rsidR="00960CEF">
              <w:rPr>
                <w:spacing w:val="-5"/>
                <w:sz w:val="20"/>
                <w:szCs w:val="20"/>
              </w:rPr>
              <w:t>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35B7" w14:textId="53F66D39" w:rsidR="00F94CC0" w:rsidRPr="007E5234" w:rsidRDefault="00F94CC0" w:rsidP="005057E2">
            <w:pPr>
              <w:pStyle w:val="TableParagraph"/>
              <w:spacing w:line="276" w:lineRule="auto"/>
              <w:ind w:left="105" w:right="135"/>
              <w:jc w:val="both"/>
              <w:rPr>
                <w:sz w:val="20"/>
                <w:szCs w:val="20"/>
              </w:rPr>
            </w:pPr>
            <w:r w:rsidRPr="007E5234">
              <w:rPr>
                <w:sz w:val="20"/>
                <w:szCs w:val="20"/>
              </w:rPr>
              <w:t>L’intervento prevede azioni complementari e/o sinergiche a quelle finanziate con altri Fondi dell’Unione</w:t>
            </w:r>
            <w:r w:rsidRPr="007E5234">
              <w:rPr>
                <w:spacing w:val="33"/>
                <w:sz w:val="20"/>
                <w:szCs w:val="20"/>
              </w:rPr>
              <w:t xml:space="preserve"> </w:t>
            </w:r>
            <w:r w:rsidRPr="007E5234">
              <w:rPr>
                <w:sz w:val="20"/>
                <w:szCs w:val="20"/>
              </w:rPr>
              <w:t>Europea</w:t>
            </w:r>
            <w:r w:rsidRPr="007E5234">
              <w:rPr>
                <w:spacing w:val="34"/>
                <w:sz w:val="20"/>
                <w:szCs w:val="20"/>
              </w:rPr>
              <w:t xml:space="preserve"> </w:t>
            </w:r>
            <w:r w:rsidR="000071A6" w:rsidRPr="007E5234">
              <w:rPr>
                <w:sz w:val="20"/>
                <w:szCs w:val="20"/>
              </w:rPr>
              <w:t>o</w:t>
            </w:r>
            <w:r w:rsidR="000071A6" w:rsidRPr="007E5234">
              <w:rPr>
                <w:spacing w:val="33"/>
                <w:sz w:val="20"/>
                <w:szCs w:val="20"/>
              </w:rPr>
              <w:t xml:space="preserve"> Strategie</w:t>
            </w:r>
            <w:r w:rsidR="005057E2">
              <w:rPr>
                <w:spacing w:val="-2"/>
                <w:sz w:val="20"/>
                <w:szCs w:val="20"/>
              </w:rPr>
              <w:t xml:space="preserve"> </w:t>
            </w:r>
            <w:r w:rsidRPr="007E5234">
              <w:rPr>
                <w:spacing w:val="-2"/>
                <w:sz w:val="20"/>
                <w:szCs w:val="20"/>
              </w:rPr>
              <w:t>macroregionali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8F1C" w14:textId="3D3E1770" w:rsidR="00F94CC0" w:rsidRPr="007E5234" w:rsidRDefault="00087320" w:rsidP="00087320">
            <w:pPr>
              <w:pStyle w:val="TableParagraph"/>
              <w:spacing w:before="134" w:line="276" w:lineRule="auto"/>
              <w:ind w:left="109" w:right="93"/>
              <w:jc w:val="both"/>
              <w:rPr>
                <w:sz w:val="20"/>
                <w:szCs w:val="20"/>
              </w:rPr>
            </w:pPr>
            <w:r w:rsidRPr="00087320">
              <w:rPr>
                <w:sz w:val="20"/>
                <w:szCs w:val="20"/>
              </w:rPr>
              <w:t>Il beneficiario, per l’ottenimento del valore del coefficiente pari ad 1, deve realizzare un’operazione complementare ovvero sinergica ad almeno un’altra finanziata con altri Fondi dell’Unione Europea o nazionali o che contribuisce all’implementazione delle Strategie macroregionali e di bacino marittimo</w:t>
            </w:r>
            <w:r w:rsidR="00C34C1C">
              <w:rPr>
                <w:sz w:val="20"/>
                <w:szCs w:val="20"/>
              </w:rPr>
              <w:t>.</w:t>
            </w:r>
          </w:p>
        </w:tc>
      </w:tr>
      <w:tr w:rsidR="00087320" w14:paraId="6A26EF4A" w14:textId="77777777" w:rsidTr="000873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5" w:type="dxa"/>
          <w:trHeight w:val="263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F7DF" w14:textId="77777777" w:rsidR="00087320" w:rsidRDefault="00087320" w:rsidP="00DB7669">
            <w:pPr>
              <w:pStyle w:val="TableParagraph"/>
              <w:kinsoku w:val="0"/>
              <w:overflowPunct w:val="0"/>
              <w:ind w:left="110"/>
              <w:rPr>
                <w:b/>
                <w:bCs/>
                <w:i/>
                <w:iCs/>
                <w:spacing w:val="-2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CRITERI</w:t>
            </w:r>
            <w:r>
              <w:rPr>
                <w:b/>
                <w:bCs/>
                <w:i/>
                <w:iCs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SPECIFICI</w:t>
            </w:r>
            <w:r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DELLE</w:t>
            </w:r>
            <w:r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OPERAZIONI</w:t>
            </w:r>
            <w:r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ATTIVATE</w:t>
            </w:r>
          </w:p>
        </w:tc>
      </w:tr>
      <w:tr w:rsidR="00087320" w14:paraId="0B21AC4B" w14:textId="77777777" w:rsidTr="00505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5" w:type="dxa"/>
          <w:trHeight w:val="238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DC72" w14:textId="77777777" w:rsidR="00087320" w:rsidRDefault="00087320" w:rsidP="00DB7669">
            <w:pPr>
              <w:pStyle w:val="TableParagraph"/>
              <w:kinsoku w:val="0"/>
              <w:overflowPunct w:val="0"/>
              <w:spacing w:before="2"/>
              <w:ind w:left="97" w:right="83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SO1</w:t>
            </w:r>
          </w:p>
        </w:tc>
        <w:tc>
          <w:tcPr>
            <w:tcW w:w="2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F733" w14:textId="77777777" w:rsidR="00087320" w:rsidRDefault="00087320" w:rsidP="00087320">
            <w:pPr>
              <w:pStyle w:val="TableParagraph"/>
              <w:kinsoku w:val="0"/>
              <w:overflowPunct w:val="0"/>
              <w:spacing w:before="2" w:line="276" w:lineRule="auto"/>
              <w:ind w:left="110"/>
              <w:jc w:val="both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Numero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tipologie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operazioni </w:t>
            </w:r>
            <w:r>
              <w:rPr>
                <w:spacing w:val="-2"/>
                <w:sz w:val="20"/>
                <w:szCs w:val="20"/>
              </w:rPr>
              <w:t>attivate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0760" w14:textId="34E48138" w:rsidR="00087320" w:rsidRPr="00D57D08" w:rsidRDefault="00087320" w:rsidP="00D57D08">
            <w:pPr>
              <w:pStyle w:val="TableParagraph"/>
              <w:kinsoku w:val="0"/>
              <w:overflowPunct w:val="0"/>
              <w:spacing w:before="2" w:line="276" w:lineRule="auto"/>
              <w:ind w:left="108" w:right="94"/>
              <w:jc w:val="both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La metodologia di calcolo del criterio dipende dal numero delle operazioni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attivabili dall’intervento;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così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 esempio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l’intervento prevede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possibilità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attivare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n.12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operazioni: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14,</w:t>
            </w:r>
            <w:r>
              <w:rPr>
                <w:spacing w:val="-5"/>
                <w:sz w:val="20"/>
                <w:szCs w:val="20"/>
              </w:rPr>
              <w:t xml:space="preserve"> 15, </w:t>
            </w:r>
            <w:r>
              <w:rPr>
                <w:sz w:val="20"/>
                <w:szCs w:val="20"/>
              </w:rPr>
              <w:t>16, 18, 19, 20, 64 e 66 di cui alla tabella 7 dell’allegato II del Reg.(UE) n.2022/79, il criterio potrà essere valutato sia attraverso una distribuzione a gradini declinata dall’Organismo attuatore sia con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una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retta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passante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due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coordinate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sono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date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A(1,0) B(12,1)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ascisse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rappresentano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numero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operazioni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attivate,</w:t>
            </w:r>
            <w:r w:rsidR="00D57D08"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mentre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l’ordinata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valore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assunto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coefficiente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C</w:t>
            </w:r>
            <w:r w:rsidR="00C34C1C">
              <w:rPr>
                <w:spacing w:val="-10"/>
                <w:sz w:val="20"/>
                <w:szCs w:val="20"/>
              </w:rPr>
              <w:t>.</w:t>
            </w:r>
          </w:p>
        </w:tc>
      </w:tr>
      <w:tr w:rsidR="00087320" w14:paraId="4D16BF2E" w14:textId="77777777" w:rsidTr="00505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5" w:type="dxa"/>
          <w:trHeight w:val="52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9323" w14:textId="77777777" w:rsidR="00087320" w:rsidRPr="00087320" w:rsidRDefault="00087320" w:rsidP="00087320">
            <w:pPr>
              <w:pStyle w:val="TableParagraph"/>
              <w:kinsoku w:val="0"/>
              <w:overflowPunct w:val="0"/>
              <w:ind w:left="94" w:right="83"/>
              <w:jc w:val="center"/>
              <w:rPr>
                <w:spacing w:val="-5"/>
                <w:sz w:val="19"/>
                <w:szCs w:val="19"/>
              </w:rPr>
            </w:pPr>
            <w:r w:rsidRPr="00087320">
              <w:rPr>
                <w:spacing w:val="-5"/>
                <w:sz w:val="19"/>
                <w:szCs w:val="19"/>
              </w:rPr>
              <w:t>SO11</w:t>
            </w:r>
          </w:p>
        </w:tc>
        <w:tc>
          <w:tcPr>
            <w:tcW w:w="2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415F" w14:textId="354E82FC" w:rsidR="00087320" w:rsidRPr="00087320" w:rsidRDefault="00087320" w:rsidP="005057E2">
            <w:pPr>
              <w:pStyle w:val="TableParagraph"/>
              <w:kinsoku w:val="0"/>
              <w:overflowPunct w:val="0"/>
              <w:ind w:left="110" w:right="1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L’iniziativa prevede interventi finalizzati alla realizzazione di campagne di comunicazione e di promozione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prodotti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della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pesca</w:t>
            </w:r>
            <w:r w:rsidRPr="00087320">
              <w:rPr>
                <w:sz w:val="20"/>
                <w:szCs w:val="20"/>
              </w:rPr>
              <w:t xml:space="preserve"> e</w:t>
            </w:r>
            <w:r>
              <w:rPr>
                <w:sz w:val="20"/>
                <w:szCs w:val="20"/>
              </w:rPr>
              <w:t xml:space="preserve"> dell’acquacoltura</w:t>
            </w:r>
            <w:r w:rsidRPr="00087320">
              <w:rPr>
                <w:sz w:val="20"/>
                <w:szCs w:val="20"/>
              </w:rPr>
              <w:t xml:space="preserve"> </w:t>
            </w:r>
            <w:r w:rsidRPr="00087320">
              <w:rPr>
                <w:sz w:val="20"/>
                <w:szCs w:val="20"/>
              </w:rPr>
              <w:lastRenderedPageBreak/>
              <w:t>sostenibili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D2BF" w14:textId="6DA382F9" w:rsidR="00087320" w:rsidRPr="00087320" w:rsidRDefault="00087320" w:rsidP="00087320">
            <w:pPr>
              <w:pStyle w:val="TableParagraph"/>
              <w:kinsoku w:val="0"/>
              <w:overflowPunct w:val="0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Il criterio è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conteggiato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mediante il rapporto tra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costi sostenuti per gli investimenti finalizzati alla realizzazione di campagne di comunicazione e di promozione dei prodotti della pesca e </w:t>
            </w:r>
            <w:r w:rsidRPr="00087320">
              <w:rPr>
                <w:sz w:val="20"/>
                <w:szCs w:val="20"/>
              </w:rPr>
              <w:t>dell’acquacoltura sostenibili</w:t>
            </w:r>
            <w:r>
              <w:rPr>
                <w:sz w:val="20"/>
                <w:szCs w:val="20"/>
              </w:rPr>
              <w:t xml:space="preserve"> </w:t>
            </w:r>
            <w:r w:rsidRPr="00087320">
              <w:rPr>
                <w:sz w:val="20"/>
                <w:szCs w:val="20"/>
              </w:rPr>
              <w:t>rispetto</w:t>
            </w:r>
            <w:r>
              <w:rPr>
                <w:sz w:val="20"/>
                <w:szCs w:val="20"/>
              </w:rPr>
              <w:t xml:space="preserve"> </w:t>
            </w:r>
            <w:r w:rsidRPr="00087320">
              <w:rPr>
                <w:sz w:val="20"/>
                <w:szCs w:val="20"/>
              </w:rPr>
              <w:t>al costo totale dell’investimento</w:t>
            </w:r>
            <w:r w:rsidR="00C34C1C">
              <w:rPr>
                <w:sz w:val="20"/>
                <w:szCs w:val="20"/>
              </w:rPr>
              <w:t>.</w:t>
            </w:r>
          </w:p>
        </w:tc>
      </w:tr>
      <w:tr w:rsidR="00087320" w14:paraId="06ED96A6" w14:textId="77777777" w:rsidTr="00505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5" w:type="dxa"/>
          <w:trHeight w:val="52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20B9" w14:textId="77777777" w:rsidR="00087320" w:rsidRPr="00087320" w:rsidRDefault="00087320" w:rsidP="00087320">
            <w:pPr>
              <w:pStyle w:val="TableParagraph"/>
              <w:kinsoku w:val="0"/>
              <w:overflowPunct w:val="0"/>
              <w:ind w:left="94" w:right="83"/>
              <w:jc w:val="center"/>
              <w:rPr>
                <w:spacing w:val="-5"/>
                <w:sz w:val="19"/>
                <w:szCs w:val="19"/>
              </w:rPr>
            </w:pPr>
            <w:r w:rsidRPr="00087320">
              <w:rPr>
                <w:spacing w:val="-5"/>
                <w:sz w:val="19"/>
                <w:szCs w:val="19"/>
              </w:rPr>
              <w:t>SO12</w:t>
            </w:r>
          </w:p>
        </w:tc>
        <w:tc>
          <w:tcPr>
            <w:tcW w:w="2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FEBB" w14:textId="77777777" w:rsidR="00087320" w:rsidRDefault="00087320" w:rsidP="005057E2">
            <w:pPr>
              <w:pStyle w:val="TableParagraph"/>
              <w:kinsoku w:val="0"/>
              <w:overflowPunct w:val="0"/>
              <w:ind w:left="110" w:right="1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L’iniziativa prevede interventi finalizzati alla realizzazione di campagne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educazione</w:t>
            </w:r>
            <w:r w:rsidRPr="00087320">
              <w:rPr>
                <w:sz w:val="20"/>
                <w:szCs w:val="20"/>
              </w:rPr>
              <w:t xml:space="preserve"> alimentare</w:t>
            </w:r>
            <w:r>
              <w:rPr>
                <w:sz w:val="20"/>
                <w:szCs w:val="20"/>
              </w:rPr>
              <w:t xml:space="preserve"> rivolte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comunità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e/o</w:t>
            </w:r>
            <w:r w:rsidRPr="00087320">
              <w:rPr>
                <w:sz w:val="20"/>
                <w:szCs w:val="20"/>
              </w:rPr>
              <w:t xml:space="preserve"> scuole</w:t>
            </w:r>
          </w:p>
          <w:p w14:paraId="0ED970DD" w14:textId="4DDB091A" w:rsidR="005057E2" w:rsidRPr="00087320" w:rsidRDefault="005057E2" w:rsidP="005057E2">
            <w:pPr>
              <w:pStyle w:val="TableParagraph"/>
              <w:kinsoku w:val="0"/>
              <w:overflowPunct w:val="0"/>
              <w:ind w:left="110" w:right="135"/>
              <w:jc w:val="both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78FF" w14:textId="452D15A0" w:rsidR="00087320" w:rsidRDefault="00087320" w:rsidP="00087320">
            <w:pPr>
              <w:pStyle w:val="TableParagraph"/>
              <w:kinsoku w:val="0"/>
              <w:overflowPunct w:val="0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coefficiente C assume valore 1 se l’iniziativa prevede la realizzazione di campagne di educazione alimentare rivolte alla comunità e/o scuole</w:t>
            </w:r>
            <w:r w:rsidR="00C34C1C">
              <w:rPr>
                <w:sz w:val="20"/>
                <w:szCs w:val="20"/>
              </w:rPr>
              <w:t>.</w:t>
            </w:r>
          </w:p>
        </w:tc>
      </w:tr>
      <w:tr w:rsidR="00087320" w14:paraId="25383733" w14:textId="77777777" w:rsidTr="00505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5" w:type="dxa"/>
          <w:trHeight w:val="52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240C" w14:textId="77777777" w:rsidR="00087320" w:rsidRPr="00087320" w:rsidRDefault="00087320" w:rsidP="00087320">
            <w:pPr>
              <w:pStyle w:val="TableParagraph"/>
              <w:kinsoku w:val="0"/>
              <w:overflowPunct w:val="0"/>
              <w:ind w:left="94" w:right="83"/>
              <w:jc w:val="center"/>
              <w:rPr>
                <w:spacing w:val="-5"/>
                <w:sz w:val="19"/>
                <w:szCs w:val="19"/>
              </w:rPr>
            </w:pPr>
            <w:r w:rsidRPr="00087320">
              <w:rPr>
                <w:spacing w:val="-5"/>
                <w:sz w:val="19"/>
                <w:szCs w:val="19"/>
              </w:rPr>
              <w:t>SO17</w:t>
            </w:r>
          </w:p>
        </w:tc>
        <w:tc>
          <w:tcPr>
            <w:tcW w:w="2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6094" w14:textId="77777777" w:rsidR="00087320" w:rsidRDefault="00087320" w:rsidP="005057E2">
            <w:pPr>
              <w:pStyle w:val="TableParagraph"/>
              <w:kinsoku w:val="0"/>
              <w:overflowPunct w:val="0"/>
              <w:ind w:left="110" w:right="1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L’iniziativa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prevede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lo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svolgimento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 indagini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mercato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studi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(es: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analisi di contesto e di prodotto; ricerche di mercato,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ambito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nazionale</w:t>
            </w:r>
            <w:r w:rsidRPr="00087320">
              <w:rPr>
                <w:sz w:val="20"/>
                <w:szCs w:val="20"/>
              </w:rPr>
              <w:t xml:space="preserve"> ed</w:t>
            </w:r>
            <w:r w:rsidR="00960CEF">
              <w:rPr>
                <w:sz w:val="20"/>
                <w:szCs w:val="20"/>
              </w:rPr>
              <w:t xml:space="preserve"> </w:t>
            </w:r>
            <w:r w:rsidRPr="00087320">
              <w:rPr>
                <w:sz w:val="20"/>
                <w:szCs w:val="20"/>
              </w:rPr>
              <w:t>internazionale)</w:t>
            </w:r>
          </w:p>
          <w:p w14:paraId="55AAF9CA" w14:textId="3EF25A61" w:rsidR="005057E2" w:rsidRPr="00087320" w:rsidRDefault="005057E2" w:rsidP="005057E2">
            <w:pPr>
              <w:pStyle w:val="TableParagraph"/>
              <w:kinsoku w:val="0"/>
              <w:overflowPunct w:val="0"/>
              <w:ind w:left="110" w:right="135"/>
              <w:jc w:val="both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998B" w14:textId="039D50B0" w:rsidR="00087320" w:rsidRPr="00087320" w:rsidRDefault="00087320" w:rsidP="00087320">
            <w:pPr>
              <w:pStyle w:val="TableParagraph"/>
              <w:kinsoku w:val="0"/>
              <w:overflowPunct w:val="0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coefficiente C assume valore 1 se l’iniziativa prevede lo svolgimento di indagini di mercato e studi (analisi di contesto e di prodotto;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ricerche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mercato,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ambito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nazionale</w:t>
            </w:r>
            <w:r w:rsidRPr="00087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</w:t>
            </w:r>
            <w:r w:rsidRPr="00087320">
              <w:rPr>
                <w:sz w:val="20"/>
                <w:szCs w:val="20"/>
              </w:rPr>
              <w:t xml:space="preserve"> internazionale)</w:t>
            </w:r>
            <w:r w:rsidR="00C34C1C">
              <w:rPr>
                <w:sz w:val="20"/>
                <w:szCs w:val="20"/>
              </w:rPr>
              <w:t>.</w:t>
            </w:r>
          </w:p>
        </w:tc>
      </w:tr>
    </w:tbl>
    <w:p w14:paraId="27093D1B" w14:textId="77777777" w:rsidR="00087320" w:rsidRPr="00AE5AE5" w:rsidRDefault="00087320" w:rsidP="00AE5AE5">
      <w:pPr>
        <w:spacing w:before="120" w:after="120"/>
        <w:ind w:right="44"/>
        <w:jc w:val="center"/>
        <w:rPr>
          <w:b/>
          <w:bCs/>
          <w:color w:val="000000"/>
          <w:sz w:val="24"/>
          <w:szCs w:val="24"/>
        </w:rPr>
      </w:pPr>
    </w:p>
    <w:sectPr w:rsidR="00087320" w:rsidRPr="00AE5AE5" w:rsidSect="006473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03" w:right="991" w:bottom="1134" w:left="85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307B8" w14:textId="77777777" w:rsidR="00605379" w:rsidRDefault="00605379" w:rsidP="000869E4">
      <w:r>
        <w:separator/>
      </w:r>
    </w:p>
  </w:endnote>
  <w:endnote w:type="continuationSeparator" w:id="0">
    <w:p w14:paraId="3C93EB8D" w14:textId="77777777" w:rsidR="00605379" w:rsidRDefault="00605379" w:rsidP="0008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FE69" w14:textId="77777777" w:rsidR="00087320" w:rsidRDefault="000873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7A49D" w14:textId="77777777" w:rsidR="0090556E" w:rsidRPr="00535CC7" w:rsidRDefault="00535CC7" w:rsidP="00535CC7">
    <w:pPr>
      <w:pStyle w:val="Pidipagina"/>
      <w:pBdr>
        <w:bottom w:val="single" w:sz="4" w:space="3" w:color="auto"/>
      </w:pBdr>
      <w:ind w:right="-568"/>
      <w:jc w:val="both"/>
      <w:rPr>
        <w:b/>
        <w:i/>
        <w:sz w:val="18"/>
      </w:rPr>
    </w:pPr>
    <w:r w:rsidRPr="00535CC7">
      <w:rPr>
        <w:b/>
        <w:i/>
        <w:sz w:val="18"/>
      </w:rPr>
      <w:t xml:space="preserve">DELTA 2000 </w:t>
    </w:r>
    <w:proofErr w:type="spellStart"/>
    <w:r w:rsidRPr="00535CC7">
      <w:rPr>
        <w:b/>
        <w:i/>
        <w:sz w:val="18"/>
      </w:rPr>
      <w:t>soc</w:t>
    </w:r>
    <w:proofErr w:type="spellEnd"/>
    <w:r w:rsidRPr="00535CC7">
      <w:rPr>
        <w:b/>
        <w:i/>
        <w:sz w:val="18"/>
      </w:rPr>
      <w:t xml:space="preserve">. cons. a r.l. capofila </w:t>
    </w:r>
    <w:r w:rsidR="006473C4">
      <w:rPr>
        <w:b/>
        <w:i/>
        <w:sz w:val="18"/>
      </w:rPr>
      <w:t xml:space="preserve">FLAG </w:t>
    </w:r>
    <w:r w:rsidR="00BA3C4D" w:rsidRPr="00535CC7">
      <w:rPr>
        <w:b/>
        <w:i/>
        <w:sz w:val="18"/>
      </w:rPr>
      <w:t>GAL PESCA E ACQUACOLTURA</w:t>
    </w:r>
    <w:r w:rsidR="0090556E" w:rsidRPr="00535CC7">
      <w:rPr>
        <w:b/>
        <w:i/>
        <w:sz w:val="18"/>
      </w:rPr>
      <w:t xml:space="preserve"> </w:t>
    </w:r>
    <w:r w:rsidR="006A77E3" w:rsidRPr="00535CC7">
      <w:rPr>
        <w:b/>
        <w:i/>
        <w:sz w:val="18"/>
      </w:rPr>
      <w:t>COSTA EMILIA ROMAGNA</w:t>
    </w:r>
    <w:r w:rsidR="006473C4">
      <w:rPr>
        <w:b/>
        <w:i/>
        <w:sz w:val="18"/>
      </w:rPr>
      <w:t xml:space="preserve"> – FLAG GALPA CER </w:t>
    </w:r>
  </w:p>
  <w:p w14:paraId="5972BFF9" w14:textId="77777777" w:rsidR="0090556E" w:rsidRDefault="0090556E" w:rsidP="00535CC7">
    <w:pPr>
      <w:pStyle w:val="Pidipagina"/>
      <w:ind w:right="-568"/>
      <w:jc w:val="both"/>
    </w:pPr>
    <w:r w:rsidRPr="000869E4">
      <w:rPr>
        <w:sz w:val="16"/>
        <w:szCs w:val="16"/>
      </w:rPr>
      <w:t xml:space="preserve">Strada </w:t>
    </w:r>
    <w:r w:rsidRPr="00810BCA">
      <w:rPr>
        <w:sz w:val="16"/>
        <w:szCs w:val="16"/>
      </w:rPr>
      <w:t xml:space="preserve">del Mezzano, 10 – 44020 Ostellato (FE) Tel. 0533 57693-4 Fax 0533-57674 </w:t>
    </w:r>
    <w:hyperlink r:id="rId1" w:history="1">
      <w:r w:rsidR="001D744F" w:rsidRPr="001D744F">
        <w:rPr>
          <w:rStyle w:val="Collegamentoipertestuale"/>
          <w:color w:val="auto"/>
          <w:sz w:val="16"/>
          <w:szCs w:val="16"/>
        </w:rPr>
        <w:t>www.flag-costaemiliaromagna.it</w:t>
      </w:r>
    </w:hyperlink>
    <w:r w:rsidR="001D744F" w:rsidRPr="001D744F">
      <w:rPr>
        <w:sz w:val="16"/>
        <w:szCs w:val="16"/>
      </w:rPr>
      <w:t xml:space="preserve"> </w:t>
    </w:r>
    <w:r w:rsidRPr="00810BCA">
      <w:rPr>
        <w:sz w:val="16"/>
        <w:szCs w:val="16"/>
      </w:rPr>
      <w:t xml:space="preserve">– e-mail: </w:t>
    </w:r>
    <w:r w:rsidRPr="00810BCA">
      <w:rPr>
        <w:sz w:val="16"/>
        <w:szCs w:val="16"/>
        <w:u w:val="single"/>
      </w:rPr>
      <w:t>info@</w:t>
    </w:r>
    <w:hyperlink r:id="rId2" w:history="1">
      <w:r w:rsidRPr="00810BCA">
        <w:rPr>
          <w:rStyle w:val="Collegamentoipertestuale"/>
          <w:color w:val="auto"/>
          <w:sz w:val="16"/>
          <w:szCs w:val="16"/>
        </w:rPr>
        <w:t>deltaduemila.net</w:t>
      </w:r>
    </w:hyperlink>
    <w:r w:rsidRPr="00810BCA">
      <w:rPr>
        <w:sz w:val="16"/>
        <w:szCs w:val="16"/>
      </w:rPr>
      <w:t xml:space="preserve">, </w:t>
    </w:r>
    <w:proofErr w:type="spellStart"/>
    <w:r w:rsidRPr="00810BCA">
      <w:rPr>
        <w:sz w:val="16"/>
        <w:szCs w:val="16"/>
      </w:rPr>
      <w:t>Pec</w:t>
    </w:r>
    <w:proofErr w:type="spellEnd"/>
    <w:r w:rsidRPr="000869E4">
      <w:rPr>
        <w:sz w:val="16"/>
        <w:szCs w:val="16"/>
      </w:rPr>
      <w:t xml:space="preserve">: </w:t>
    </w:r>
    <w:hyperlink r:id="rId3" w:history="1">
      <w:r w:rsidRPr="000869E4">
        <w:rPr>
          <w:sz w:val="16"/>
          <w:szCs w:val="16"/>
          <w:u w:val="single"/>
        </w:rPr>
        <w:t>deltaduemila@pec.it</w:t>
      </w:r>
    </w:hyperlink>
    <w:r w:rsidRPr="000869E4">
      <w:rPr>
        <w:sz w:val="16"/>
        <w:szCs w:val="16"/>
        <w:u w:val="single"/>
      </w:rPr>
      <w:t xml:space="preserve"> </w:t>
    </w:r>
    <w:r w:rsidRPr="000869E4">
      <w:rPr>
        <w:sz w:val="16"/>
        <w:szCs w:val="16"/>
      </w:rPr>
      <w:t>-</w:t>
    </w:r>
    <w:r w:rsidRPr="00EE1458">
      <w:rPr>
        <w:sz w:val="16"/>
        <w:szCs w:val="16"/>
      </w:rPr>
      <w:t xml:space="preserve"> </w:t>
    </w:r>
    <w:r w:rsidRPr="007614D2">
      <w:rPr>
        <w:sz w:val="16"/>
        <w:szCs w:val="16"/>
      </w:rPr>
      <w:t>Capitale Sociale Euro</w:t>
    </w:r>
    <w:r>
      <w:rPr>
        <w:sz w:val="16"/>
        <w:szCs w:val="16"/>
      </w:rPr>
      <w:t xml:space="preserve"> 200.000,00 </w:t>
    </w:r>
    <w:r w:rsidRPr="007614D2">
      <w:rPr>
        <w:sz w:val="16"/>
        <w:szCs w:val="16"/>
      </w:rPr>
      <w:t xml:space="preserve">– Numero Registro Imprese di Ferrara, </w:t>
    </w:r>
    <w:r>
      <w:rPr>
        <w:sz w:val="16"/>
        <w:szCs w:val="16"/>
      </w:rPr>
      <w:t>C.F.</w:t>
    </w:r>
    <w:r w:rsidRPr="007614D2">
      <w:rPr>
        <w:sz w:val="16"/>
        <w:szCs w:val="16"/>
      </w:rPr>
      <w:t xml:space="preserve"> e </w:t>
    </w:r>
    <w:r>
      <w:rPr>
        <w:sz w:val="16"/>
        <w:szCs w:val="16"/>
      </w:rPr>
      <w:t>P.</w:t>
    </w:r>
    <w:r w:rsidRPr="007614D2">
      <w:rPr>
        <w:sz w:val="16"/>
        <w:szCs w:val="16"/>
      </w:rPr>
      <w:t xml:space="preserve"> IVA 01358060380 –  R.E.</w:t>
    </w:r>
    <w:smartTag w:uri="urn:schemas-microsoft-com:office:smarttags" w:element="PersonName">
      <w:smartTagPr>
        <w:attr w:name="ProductID" w:val="A. di Ferrara"/>
      </w:smartTagPr>
      <w:r w:rsidRPr="007614D2">
        <w:rPr>
          <w:sz w:val="16"/>
          <w:szCs w:val="16"/>
        </w:rPr>
        <w:t>A. di Ferrara</w:t>
      </w:r>
    </w:smartTag>
    <w:r w:rsidRPr="007614D2">
      <w:rPr>
        <w:sz w:val="16"/>
        <w:szCs w:val="16"/>
      </w:rPr>
      <w:t xml:space="preserve"> 150.300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2FC3" w14:textId="77777777" w:rsidR="00087320" w:rsidRDefault="000873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EDCB" w14:textId="77777777" w:rsidR="00605379" w:rsidRDefault="00605379" w:rsidP="000869E4">
      <w:r>
        <w:separator/>
      </w:r>
    </w:p>
  </w:footnote>
  <w:footnote w:type="continuationSeparator" w:id="0">
    <w:p w14:paraId="521C2EBF" w14:textId="77777777" w:rsidR="00605379" w:rsidRDefault="00605379" w:rsidP="0008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71E64" w14:textId="77777777" w:rsidR="00087320" w:rsidRDefault="000873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D94C" w14:textId="589235E9" w:rsidR="006473C4" w:rsidRPr="006473C4" w:rsidRDefault="00E3109A" w:rsidP="006473C4">
    <w:pPr>
      <w:pStyle w:val="Intestazione"/>
      <w:ind w:left="-142" w:hanging="426"/>
      <w:jc w:val="center"/>
      <w:rPr>
        <w:sz w:val="10"/>
        <w:szCs w:val="10"/>
      </w:rPr>
    </w:pPr>
    <w:r w:rsidRPr="006473C4">
      <w:rPr>
        <w:noProof/>
        <w:sz w:val="10"/>
        <w:szCs w:val="10"/>
      </w:rPr>
      <w:drawing>
        <wp:inline distT="0" distB="0" distL="0" distR="0" wp14:anchorId="3ED8A46F" wp14:editId="304EC2C1">
          <wp:extent cx="7213600" cy="6540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64FAD8" w14:textId="77777777" w:rsidR="00AF592E" w:rsidRPr="003C7203" w:rsidRDefault="00AF592E" w:rsidP="0062394B">
    <w:pPr>
      <w:pStyle w:val="Intestazione"/>
      <w:tabs>
        <w:tab w:val="clear" w:pos="4819"/>
      </w:tabs>
      <w:ind w:left="-142" w:hanging="426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0942" w14:textId="77777777" w:rsidR="00087320" w:rsidRDefault="0008732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63C49"/>
    <w:multiLevelType w:val="hybridMultilevel"/>
    <w:tmpl w:val="E6DE57AA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530418E"/>
    <w:multiLevelType w:val="hybridMultilevel"/>
    <w:tmpl w:val="203289FA"/>
    <w:lvl w:ilvl="0" w:tplc="35148704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E27D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9020C75"/>
    <w:multiLevelType w:val="hybridMultilevel"/>
    <w:tmpl w:val="50EE48A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9861870">
    <w:abstractNumId w:val="2"/>
  </w:num>
  <w:num w:numId="2" w16cid:durableId="248538342">
    <w:abstractNumId w:val="0"/>
  </w:num>
  <w:num w:numId="3" w16cid:durableId="573707176">
    <w:abstractNumId w:val="3"/>
  </w:num>
  <w:num w:numId="4" w16cid:durableId="1092164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>
      <o:colormru v:ext="edit" colors="#3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E4"/>
    <w:rsid w:val="000004C0"/>
    <w:rsid w:val="000071A6"/>
    <w:rsid w:val="00017959"/>
    <w:rsid w:val="00021140"/>
    <w:rsid w:val="000364AA"/>
    <w:rsid w:val="00044DB5"/>
    <w:rsid w:val="00050E72"/>
    <w:rsid w:val="000637B2"/>
    <w:rsid w:val="0006389F"/>
    <w:rsid w:val="000869E4"/>
    <w:rsid w:val="00087320"/>
    <w:rsid w:val="000D34B0"/>
    <w:rsid w:val="000E3261"/>
    <w:rsid w:val="00100134"/>
    <w:rsid w:val="00133706"/>
    <w:rsid w:val="0013608F"/>
    <w:rsid w:val="00136C9A"/>
    <w:rsid w:val="00147B3E"/>
    <w:rsid w:val="0015446E"/>
    <w:rsid w:val="00176A96"/>
    <w:rsid w:val="00192A43"/>
    <w:rsid w:val="001D744F"/>
    <w:rsid w:val="001F148F"/>
    <w:rsid w:val="00210AB6"/>
    <w:rsid w:val="002514EB"/>
    <w:rsid w:val="002746AD"/>
    <w:rsid w:val="002B6AC8"/>
    <w:rsid w:val="002D4666"/>
    <w:rsid w:val="002F2F8A"/>
    <w:rsid w:val="003015A7"/>
    <w:rsid w:val="00303ADD"/>
    <w:rsid w:val="00323CC8"/>
    <w:rsid w:val="00353AC6"/>
    <w:rsid w:val="00353E2A"/>
    <w:rsid w:val="0035481A"/>
    <w:rsid w:val="00382032"/>
    <w:rsid w:val="003834BF"/>
    <w:rsid w:val="00386D5B"/>
    <w:rsid w:val="003B2713"/>
    <w:rsid w:val="003C7203"/>
    <w:rsid w:val="003D0948"/>
    <w:rsid w:val="003D39E2"/>
    <w:rsid w:val="003E04CA"/>
    <w:rsid w:val="00407D21"/>
    <w:rsid w:val="00417B3A"/>
    <w:rsid w:val="00420E8E"/>
    <w:rsid w:val="004317C4"/>
    <w:rsid w:val="00433D93"/>
    <w:rsid w:val="00446C09"/>
    <w:rsid w:val="004654A3"/>
    <w:rsid w:val="004C1A7A"/>
    <w:rsid w:val="004D7D89"/>
    <w:rsid w:val="004E4B62"/>
    <w:rsid w:val="004F3404"/>
    <w:rsid w:val="004F6E8C"/>
    <w:rsid w:val="004F7871"/>
    <w:rsid w:val="005057E2"/>
    <w:rsid w:val="00507B15"/>
    <w:rsid w:val="00523413"/>
    <w:rsid w:val="00535CC7"/>
    <w:rsid w:val="0055133C"/>
    <w:rsid w:val="0055172A"/>
    <w:rsid w:val="00557BAA"/>
    <w:rsid w:val="00580C12"/>
    <w:rsid w:val="00584379"/>
    <w:rsid w:val="00591DE9"/>
    <w:rsid w:val="005A2A3C"/>
    <w:rsid w:val="005B56A3"/>
    <w:rsid w:val="005B678D"/>
    <w:rsid w:val="005C199C"/>
    <w:rsid w:val="005E1590"/>
    <w:rsid w:val="005E4830"/>
    <w:rsid w:val="005E578A"/>
    <w:rsid w:val="005F75EA"/>
    <w:rsid w:val="005F7F3C"/>
    <w:rsid w:val="00605379"/>
    <w:rsid w:val="006076DF"/>
    <w:rsid w:val="0062394B"/>
    <w:rsid w:val="00626BB4"/>
    <w:rsid w:val="0063288F"/>
    <w:rsid w:val="006447DF"/>
    <w:rsid w:val="006473C4"/>
    <w:rsid w:val="00683BD6"/>
    <w:rsid w:val="00690E06"/>
    <w:rsid w:val="006A661F"/>
    <w:rsid w:val="006A698D"/>
    <w:rsid w:val="006A77E3"/>
    <w:rsid w:val="006B7198"/>
    <w:rsid w:val="006D0C82"/>
    <w:rsid w:val="006D1DA5"/>
    <w:rsid w:val="006D60CB"/>
    <w:rsid w:val="006E5493"/>
    <w:rsid w:val="00702B40"/>
    <w:rsid w:val="00702D54"/>
    <w:rsid w:val="00721D90"/>
    <w:rsid w:val="00741C6D"/>
    <w:rsid w:val="00742E68"/>
    <w:rsid w:val="007A64E6"/>
    <w:rsid w:val="007B2255"/>
    <w:rsid w:val="007D663E"/>
    <w:rsid w:val="007E5234"/>
    <w:rsid w:val="00810BCA"/>
    <w:rsid w:val="00816526"/>
    <w:rsid w:val="00823CB8"/>
    <w:rsid w:val="008323CB"/>
    <w:rsid w:val="00834077"/>
    <w:rsid w:val="008503A2"/>
    <w:rsid w:val="00856346"/>
    <w:rsid w:val="008829A6"/>
    <w:rsid w:val="008920AD"/>
    <w:rsid w:val="008B3247"/>
    <w:rsid w:val="008B3D4E"/>
    <w:rsid w:val="008D5652"/>
    <w:rsid w:val="008D7406"/>
    <w:rsid w:val="008F168C"/>
    <w:rsid w:val="0090167B"/>
    <w:rsid w:val="009039D7"/>
    <w:rsid w:val="0090556E"/>
    <w:rsid w:val="00910206"/>
    <w:rsid w:val="00951884"/>
    <w:rsid w:val="00960CEF"/>
    <w:rsid w:val="00976B4B"/>
    <w:rsid w:val="00983B98"/>
    <w:rsid w:val="009867ED"/>
    <w:rsid w:val="00992E24"/>
    <w:rsid w:val="00997A1C"/>
    <w:rsid w:val="009A007F"/>
    <w:rsid w:val="009A51D4"/>
    <w:rsid w:val="009B2A4E"/>
    <w:rsid w:val="009E0EAA"/>
    <w:rsid w:val="009E14D7"/>
    <w:rsid w:val="009E6906"/>
    <w:rsid w:val="00A15334"/>
    <w:rsid w:val="00A3422B"/>
    <w:rsid w:val="00A46B11"/>
    <w:rsid w:val="00A82C90"/>
    <w:rsid w:val="00A84EF1"/>
    <w:rsid w:val="00AB4E50"/>
    <w:rsid w:val="00AC092A"/>
    <w:rsid w:val="00AD1F0D"/>
    <w:rsid w:val="00AE3923"/>
    <w:rsid w:val="00AE5AE5"/>
    <w:rsid w:val="00AF556E"/>
    <w:rsid w:val="00AF592E"/>
    <w:rsid w:val="00B04B3C"/>
    <w:rsid w:val="00B32459"/>
    <w:rsid w:val="00B343CA"/>
    <w:rsid w:val="00B43927"/>
    <w:rsid w:val="00B50030"/>
    <w:rsid w:val="00B61685"/>
    <w:rsid w:val="00B6799E"/>
    <w:rsid w:val="00BA3C4D"/>
    <w:rsid w:val="00BB4D8D"/>
    <w:rsid w:val="00BC0586"/>
    <w:rsid w:val="00BC6B2D"/>
    <w:rsid w:val="00BE0B49"/>
    <w:rsid w:val="00C10D93"/>
    <w:rsid w:val="00C10E90"/>
    <w:rsid w:val="00C20566"/>
    <w:rsid w:val="00C23321"/>
    <w:rsid w:val="00C34C1C"/>
    <w:rsid w:val="00C4528A"/>
    <w:rsid w:val="00C54E57"/>
    <w:rsid w:val="00C80CD4"/>
    <w:rsid w:val="00C90826"/>
    <w:rsid w:val="00CA6CA3"/>
    <w:rsid w:val="00CB58E3"/>
    <w:rsid w:val="00CE5144"/>
    <w:rsid w:val="00CE56AC"/>
    <w:rsid w:val="00CF1BC7"/>
    <w:rsid w:val="00D13BB6"/>
    <w:rsid w:val="00D16BA5"/>
    <w:rsid w:val="00D237EB"/>
    <w:rsid w:val="00D35181"/>
    <w:rsid w:val="00D57D08"/>
    <w:rsid w:val="00D61C4D"/>
    <w:rsid w:val="00D75DFD"/>
    <w:rsid w:val="00D82B1D"/>
    <w:rsid w:val="00DC7B36"/>
    <w:rsid w:val="00DD4055"/>
    <w:rsid w:val="00DE19BB"/>
    <w:rsid w:val="00DF30A5"/>
    <w:rsid w:val="00E3109A"/>
    <w:rsid w:val="00E565DA"/>
    <w:rsid w:val="00E61F90"/>
    <w:rsid w:val="00E62693"/>
    <w:rsid w:val="00E6776F"/>
    <w:rsid w:val="00E67A78"/>
    <w:rsid w:val="00E822A7"/>
    <w:rsid w:val="00EA082F"/>
    <w:rsid w:val="00EA0FF1"/>
    <w:rsid w:val="00EB4B68"/>
    <w:rsid w:val="00F10FAA"/>
    <w:rsid w:val="00F17F48"/>
    <w:rsid w:val="00F237F3"/>
    <w:rsid w:val="00F30B2B"/>
    <w:rsid w:val="00F40974"/>
    <w:rsid w:val="00F929E5"/>
    <w:rsid w:val="00F94CC0"/>
    <w:rsid w:val="00FA72E6"/>
    <w:rsid w:val="00FB3A4E"/>
    <w:rsid w:val="00FC3E0F"/>
    <w:rsid w:val="00FE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>
      <o:colormru v:ext="edit" colors="#3cc"/>
    </o:shapedefaults>
    <o:shapelayout v:ext="edit">
      <o:idmap v:ext="edit" data="2"/>
    </o:shapelayout>
  </w:shapeDefaults>
  <w:decimalSymbol w:val=","/>
  <w:listSeparator w:val=";"/>
  <w14:docId w14:val="2C226710"/>
  <w15:chartTrackingRefBased/>
  <w15:docId w15:val="{E4383A3F-8078-4310-9332-76A07EB4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3C4D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0869E4"/>
    <w:pPr>
      <w:keepNext/>
      <w:jc w:val="both"/>
      <w:outlineLvl w:val="0"/>
    </w:pPr>
    <w:rPr>
      <w:sz w:val="24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0869E4"/>
    <w:pPr>
      <w:keepNext/>
      <w:jc w:val="both"/>
      <w:outlineLvl w:val="2"/>
    </w:pPr>
    <w:rPr>
      <w:sz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869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869E4"/>
  </w:style>
  <w:style w:type="paragraph" w:styleId="Pidipagina">
    <w:name w:val="footer"/>
    <w:basedOn w:val="Normale"/>
    <w:link w:val="PidipaginaCarattere"/>
    <w:unhideWhenUsed/>
    <w:rsid w:val="000869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869E4"/>
  </w:style>
  <w:style w:type="character" w:styleId="Collegamentoipertestuale">
    <w:name w:val="Hyperlink"/>
    <w:rsid w:val="000869E4"/>
    <w:rPr>
      <w:color w:val="0000FF"/>
      <w:u w:val="single"/>
    </w:rPr>
  </w:style>
  <w:style w:type="character" w:customStyle="1" w:styleId="Titolo1Carattere">
    <w:name w:val="Titolo 1 Carattere"/>
    <w:link w:val="Titolo1"/>
    <w:rsid w:val="000869E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link w:val="Titolo3"/>
    <w:rsid w:val="000869E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0869E4"/>
    <w:pPr>
      <w:ind w:firstLine="360"/>
      <w:jc w:val="both"/>
    </w:pPr>
    <w:rPr>
      <w:sz w:val="24"/>
      <w:lang w:val="x-none"/>
    </w:rPr>
  </w:style>
  <w:style w:type="character" w:customStyle="1" w:styleId="RientrocorpodeltestoCarattere">
    <w:name w:val="Rientro corpo del testo Carattere"/>
    <w:link w:val="Rientrocorpodeltesto"/>
    <w:rsid w:val="000869E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869E4"/>
    <w:pPr>
      <w:ind w:left="720"/>
      <w:contextualSpacing/>
    </w:pPr>
  </w:style>
  <w:style w:type="paragraph" w:customStyle="1" w:styleId="Default">
    <w:name w:val="Default"/>
    <w:rsid w:val="001001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63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56346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59"/>
    <w:unhideWhenUsed/>
    <w:rsid w:val="00AF5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746AD"/>
    <w:pPr>
      <w:spacing w:before="100" w:beforeAutospacing="1" w:after="100" w:afterAutospacing="1"/>
    </w:pPr>
    <w:rPr>
      <w:sz w:val="24"/>
      <w:szCs w:val="24"/>
    </w:rPr>
  </w:style>
  <w:style w:type="character" w:styleId="Menzionenonrisolta">
    <w:name w:val="Unresolved Mention"/>
    <w:uiPriority w:val="99"/>
    <w:semiHidden/>
    <w:unhideWhenUsed/>
    <w:rsid w:val="001D744F"/>
    <w:rPr>
      <w:color w:val="605E5C"/>
      <w:shd w:val="clear" w:color="auto" w:fill="E1DFDD"/>
    </w:rPr>
  </w:style>
  <w:style w:type="paragraph" w:customStyle="1" w:styleId="Didefault">
    <w:name w:val="Di default"/>
    <w:rsid w:val="000E3261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94CC0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F94CC0"/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F94CC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94CC0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94CC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407D21"/>
    <w:rPr>
      <w:rFonts w:ascii="Times New Roman" w:eastAsia="Times New Roman" w:hAnsi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8340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34077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34077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07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4077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1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deltaduemila.net" TargetMode="External"/><Relationship Id="rId1" Type="http://schemas.openxmlformats.org/officeDocument/2006/relationships/hyperlink" Target="http://www.flag-costaemiliaromagn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A9C621-B8EC-472B-A875-A2EDAAAF4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Links>
    <vt:vector size="18" baseType="variant">
      <vt:variant>
        <vt:i4>40</vt:i4>
      </vt:variant>
      <vt:variant>
        <vt:i4>9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3407932</vt:i4>
      </vt:variant>
      <vt:variant>
        <vt:i4>6</vt:i4>
      </vt:variant>
      <vt:variant>
        <vt:i4>0</vt:i4>
      </vt:variant>
      <vt:variant>
        <vt:i4>5</vt:i4>
      </vt:variant>
      <vt:variant>
        <vt:lpwstr>mailto:deltaduemila.net</vt:lpwstr>
      </vt:variant>
      <vt:variant>
        <vt:lpwstr/>
      </vt:variant>
      <vt:variant>
        <vt:i4>2097264</vt:i4>
      </vt:variant>
      <vt:variant>
        <vt:i4>3</vt:i4>
      </vt:variant>
      <vt:variant>
        <vt:i4>0</vt:i4>
      </vt:variant>
      <vt:variant>
        <vt:i4>5</vt:i4>
      </vt:variant>
      <vt:variant>
        <vt:lpwstr>http://www.flag-costaemiliaromagna.it/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paola.palmonari</dc:creator>
  <cp:keywords/>
  <dc:description/>
  <cp:lastModifiedBy>DELTA2000 </cp:lastModifiedBy>
  <cp:revision>2</cp:revision>
  <cp:lastPrinted>2024-11-25T10:32:00Z</cp:lastPrinted>
  <dcterms:created xsi:type="dcterms:W3CDTF">2026-06-09T13:51:00Z</dcterms:created>
  <dcterms:modified xsi:type="dcterms:W3CDTF">2026-06-09T13:51:00Z</dcterms:modified>
</cp:coreProperties>
</file>