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65E142AB" w:rsidR="00A1281A" w:rsidRPr="00247F83" w:rsidRDefault="00242507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82171A">
        <w:rPr>
          <w:sz w:val="10"/>
          <w:szCs w:val="10"/>
        </w:rPr>
        <w:fldChar w:fldCharType="begin"/>
      </w:r>
      <w:r w:rsidR="0082171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2171A">
        <w:rPr>
          <w:sz w:val="10"/>
          <w:szCs w:val="10"/>
        </w:rPr>
        <w:fldChar w:fldCharType="separate"/>
      </w:r>
      <w:r w:rsidR="004A604D">
        <w:rPr>
          <w:sz w:val="10"/>
          <w:szCs w:val="10"/>
        </w:rPr>
        <w:fldChar w:fldCharType="begin"/>
      </w:r>
      <w:r w:rsidR="004A604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604D">
        <w:rPr>
          <w:sz w:val="10"/>
          <w:szCs w:val="10"/>
        </w:rPr>
        <w:fldChar w:fldCharType="separate"/>
      </w:r>
      <w:r w:rsidR="002A0CE1">
        <w:rPr>
          <w:sz w:val="10"/>
          <w:szCs w:val="10"/>
        </w:rPr>
        <w:fldChar w:fldCharType="begin"/>
      </w:r>
      <w:r w:rsidR="002A0CE1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A0CE1">
        <w:rPr>
          <w:sz w:val="10"/>
          <w:szCs w:val="10"/>
        </w:rPr>
        <w:fldChar w:fldCharType="separate"/>
      </w:r>
      <w:r w:rsidR="004A068F">
        <w:rPr>
          <w:sz w:val="10"/>
          <w:szCs w:val="10"/>
        </w:rPr>
        <w:fldChar w:fldCharType="begin"/>
      </w:r>
      <w:r w:rsidR="004A068F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068F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220D74">
        <w:rPr>
          <w:sz w:val="10"/>
          <w:szCs w:val="10"/>
        </w:rPr>
        <w:fldChar w:fldCharType="begin"/>
      </w:r>
      <w:r w:rsidR="00220D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20D74">
        <w:rPr>
          <w:sz w:val="10"/>
          <w:szCs w:val="10"/>
        </w:rPr>
        <w:fldChar w:fldCharType="separate"/>
      </w:r>
      <w:r w:rsidR="00767F59">
        <w:rPr>
          <w:sz w:val="10"/>
          <w:szCs w:val="10"/>
        </w:rPr>
        <w:fldChar w:fldCharType="begin"/>
      </w:r>
      <w:r w:rsidR="00767F59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67F59">
        <w:rPr>
          <w:sz w:val="10"/>
          <w:szCs w:val="10"/>
        </w:rPr>
        <w:fldChar w:fldCharType="separate"/>
      </w:r>
      <w:r w:rsidR="00DE6D8A">
        <w:rPr>
          <w:sz w:val="10"/>
          <w:szCs w:val="10"/>
        </w:rPr>
        <w:fldChar w:fldCharType="begin"/>
      </w:r>
      <w:r w:rsidR="00DE6D8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E6D8A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20751D">
        <w:rPr>
          <w:sz w:val="10"/>
          <w:szCs w:val="10"/>
        </w:rPr>
        <w:fldChar w:fldCharType="begin"/>
      </w:r>
      <w:r w:rsidR="0020751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0751D">
        <w:rPr>
          <w:sz w:val="10"/>
          <w:szCs w:val="10"/>
        </w:rPr>
        <w:fldChar w:fldCharType="separate"/>
      </w:r>
      <w:r w:rsidR="00E55093">
        <w:rPr>
          <w:sz w:val="10"/>
          <w:szCs w:val="10"/>
        </w:rPr>
        <w:fldChar w:fldCharType="begin"/>
      </w:r>
      <w:r w:rsidR="00E55093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55093">
        <w:rPr>
          <w:sz w:val="10"/>
          <w:szCs w:val="10"/>
        </w:rPr>
        <w:fldChar w:fldCharType="separate"/>
      </w:r>
      <w:r w:rsidR="001F40EC">
        <w:rPr>
          <w:sz w:val="10"/>
          <w:szCs w:val="10"/>
        </w:rPr>
        <w:fldChar w:fldCharType="begin"/>
      </w:r>
      <w:r w:rsidR="001F40EC">
        <w:rPr>
          <w:sz w:val="10"/>
          <w:szCs w:val="10"/>
        </w:rPr>
        <w:instrText xml:space="preserve"> </w:instrText>
      </w:r>
      <w:r w:rsidR="001F40EC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1F40EC">
        <w:rPr>
          <w:sz w:val="10"/>
          <w:szCs w:val="10"/>
        </w:rPr>
        <w:instrText xml:space="preserve"> </w:instrText>
      </w:r>
      <w:r w:rsidR="001F40EC">
        <w:rPr>
          <w:sz w:val="10"/>
          <w:szCs w:val="10"/>
        </w:rPr>
        <w:fldChar w:fldCharType="separate"/>
      </w:r>
      <w:r w:rsidR="001F40EC">
        <w:rPr>
          <w:sz w:val="10"/>
          <w:szCs w:val="10"/>
        </w:rPr>
        <w:pict w14:anchorId="7F867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95pt;height:45.8pt">
            <v:imagedata r:id="rId7" r:href="rId8"/>
          </v:shape>
        </w:pict>
      </w:r>
      <w:r w:rsidR="001F40EC">
        <w:rPr>
          <w:sz w:val="10"/>
          <w:szCs w:val="10"/>
        </w:rPr>
        <w:fldChar w:fldCharType="end"/>
      </w:r>
      <w:r w:rsidR="00E55093">
        <w:rPr>
          <w:sz w:val="10"/>
          <w:szCs w:val="10"/>
        </w:rPr>
        <w:fldChar w:fldCharType="end"/>
      </w:r>
      <w:r w:rsidR="0020751D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DE6D8A">
        <w:rPr>
          <w:sz w:val="10"/>
          <w:szCs w:val="10"/>
        </w:rPr>
        <w:fldChar w:fldCharType="end"/>
      </w:r>
      <w:r w:rsidR="00767F59">
        <w:rPr>
          <w:sz w:val="10"/>
          <w:szCs w:val="10"/>
        </w:rPr>
        <w:fldChar w:fldCharType="end"/>
      </w:r>
      <w:r w:rsidR="00220D74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4A068F">
        <w:rPr>
          <w:sz w:val="10"/>
          <w:szCs w:val="10"/>
        </w:rPr>
        <w:fldChar w:fldCharType="end"/>
      </w:r>
      <w:r w:rsidR="002A0CE1">
        <w:rPr>
          <w:sz w:val="10"/>
          <w:szCs w:val="10"/>
        </w:rPr>
        <w:fldChar w:fldCharType="end"/>
      </w:r>
      <w:r w:rsidR="004A604D">
        <w:rPr>
          <w:sz w:val="10"/>
          <w:szCs w:val="10"/>
        </w:rPr>
        <w:fldChar w:fldCharType="end"/>
      </w:r>
      <w:r w:rsidR="0082171A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  <w:r w:rsidR="00A1281A"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A91534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0549A9A6" w14:textId="77777777" w:rsidR="00962610" w:rsidRDefault="00962610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60F8D9C0" w14:textId="05AAD212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45C67749" w14:textId="5D887CA6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Strategia di Sviluppo Locale GALPA Costa Emilia-Romagna</w:t>
      </w:r>
    </w:p>
    <w:p w14:paraId="72B5CD76" w14:textId="77777777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AZIONE 2.A.1. Pescatori – Investimenti verso mezzi di produzione più sostenibili </w:t>
      </w:r>
    </w:p>
    <w:p w14:paraId="43981064" w14:textId="128E6C5D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Operazione 01 - DAI 112103</w:t>
      </w:r>
    </w:p>
    <w:p w14:paraId="5E67776D" w14:textId="6FCB2B1E" w:rsidR="006A0A30" w:rsidRPr="006A0A30" w:rsidRDefault="006A0A30" w:rsidP="006A0A30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 w:rsidR="00E55093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6A0A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</w:t>
      </w:r>
      <w:r w:rsidR="001F40E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6 2° BANDO</w:t>
      </w:r>
    </w:p>
    <w:p w14:paraId="33E8F507" w14:textId="77777777" w:rsidR="006A0A30" w:rsidRPr="004A604D" w:rsidRDefault="006A0A30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410CADEC" w14:textId="5350183F" w:rsidR="0071501F" w:rsidRPr="00EA512F" w:rsidRDefault="00517CA2" w:rsidP="00C321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A512F">
        <w:rPr>
          <w:rFonts w:ascii="Times New Roman" w:eastAsia="Times New Roman" w:hAnsi="Times New Roman" w:cs="Times New Roman"/>
          <w:b/>
          <w:bCs/>
        </w:rPr>
        <w:t>INDICATORI DI RISULTATO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909"/>
      </w:tblGrid>
      <w:tr w:rsidR="0071501F" w:rsidRPr="00EA512F" w14:paraId="04155D92" w14:textId="77777777" w:rsidTr="00401EF8">
        <w:trPr>
          <w:trHeight w:val="633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448D" w14:textId="3CBE9B82" w:rsidR="0071501F" w:rsidRPr="00EA512F" w:rsidRDefault="0071501F" w:rsidP="00E550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Ragione sociale d</w:t>
            </w:r>
            <w:r w:rsidR="00C20962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 xml:space="preserve">el </w:t>
            </w: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richiedente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176" w14:textId="77777777" w:rsidR="0071501F" w:rsidRPr="00EA512F" w:rsidRDefault="0071501F" w:rsidP="00E55093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  <w:tr w:rsidR="0071501F" w:rsidRPr="00EA512F" w14:paraId="0598C5E7" w14:textId="77777777" w:rsidTr="00401EF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6DB3" w14:textId="77777777" w:rsidR="0071501F" w:rsidRPr="00EA512F" w:rsidRDefault="0071501F" w:rsidP="00E550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C.F./P.IVA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6B0" w14:textId="77777777" w:rsidR="0071501F" w:rsidRPr="00EA512F" w:rsidRDefault="0071501F" w:rsidP="00E550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</w:tbl>
    <w:p w14:paraId="0B015748" w14:textId="77777777" w:rsidR="001F0541" w:rsidRPr="0020751D" w:rsidRDefault="001F0541" w:rsidP="001F0541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color w:val="000000"/>
          <w:sz w:val="20"/>
          <w:szCs w:val="20"/>
          <w:lang w:eastAsia="zh-CN"/>
        </w:rPr>
      </w:pPr>
    </w:p>
    <w:p w14:paraId="0F166BA8" w14:textId="62C7DAF4" w:rsidR="001F0541" w:rsidRPr="0020751D" w:rsidRDefault="001F0541" w:rsidP="00E550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0751D">
        <w:rPr>
          <w:rFonts w:ascii="Times New Roman" w:eastAsia="Times New Roman" w:hAnsi="Times New Roman" w:cs="Times New Roman"/>
          <w:b/>
          <w:bCs/>
          <w:sz w:val="20"/>
          <w:szCs w:val="20"/>
        </w:rPr>
        <w:t>INDICATORI DI RISULTATO</w:t>
      </w:r>
    </w:p>
    <w:p w14:paraId="0EB19A7E" w14:textId="77777777" w:rsidR="00517CA2" w:rsidRPr="0020751D" w:rsidRDefault="00517CA2" w:rsidP="00E55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751D">
        <w:rPr>
          <w:rFonts w:ascii="Times New Roman" w:eastAsia="Times New Roman" w:hAnsi="Times New Roman" w:cs="Times New Roman"/>
          <w:sz w:val="20"/>
          <w:szCs w:val="20"/>
        </w:rPr>
        <w:t>Gli indicatori di cui alle seguenti tabelle dovranno essere valorizzati sia in fase di presentazione dell’istanza che a chiusura dell’intervento.</w:t>
      </w:r>
    </w:p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073"/>
        <w:gridCol w:w="2286"/>
        <w:gridCol w:w="1321"/>
        <w:gridCol w:w="1672"/>
        <w:gridCol w:w="1678"/>
      </w:tblGrid>
      <w:tr w:rsidR="004A604D" w:rsidRPr="00B20E33" w14:paraId="63FB78E7" w14:textId="538A16DC" w:rsidTr="00E55093">
        <w:trPr>
          <w:trHeight w:val="1443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60A" w14:textId="4BA399B9" w:rsidR="00517CA2" w:rsidRPr="00B20E33" w:rsidRDefault="00517CA2" w:rsidP="00A9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B20E33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 OPERAZIONE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B0A" w14:textId="65DE08B7" w:rsidR="00517CA2" w:rsidRPr="00B20E33" w:rsidRDefault="00517CA2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B20E33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</w:t>
            </w:r>
          </w:p>
          <w:p w14:paraId="6E5D55E3" w14:textId="77777777" w:rsidR="00517CA2" w:rsidRPr="00B20E33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20E33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INDICATORE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DBB5" w14:textId="77777777" w:rsidR="00517CA2" w:rsidRPr="00B20E33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20E33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DESCRIZIONE INDICATORE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5424" w14:textId="77777777" w:rsidR="00517CA2" w:rsidRPr="00B20E33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20E33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UNITÀ DI MISURA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20C" w14:textId="77777777" w:rsidR="00517CA2" w:rsidRPr="0020751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20751D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 xml:space="preserve">Valore previsionale </w:t>
            </w:r>
          </w:p>
          <w:p w14:paraId="0D71DB6C" w14:textId="4D6AD8B4" w:rsidR="00517CA2" w:rsidRPr="0020751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20751D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presentazione dell’istanza)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322" w14:textId="77777777" w:rsidR="00517CA2" w:rsidRPr="0020751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20751D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Valore realizzato</w:t>
            </w:r>
          </w:p>
          <w:p w14:paraId="739BC8F1" w14:textId="37CFDEDA" w:rsidR="00517CA2" w:rsidRPr="0020751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20751D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rendicontazione finale)</w:t>
            </w:r>
          </w:p>
        </w:tc>
      </w:tr>
      <w:tr w:rsidR="009E6F76" w:rsidRPr="00B20E33" w14:paraId="6A286D2A" w14:textId="77777777" w:rsidTr="00E55093">
        <w:trPr>
          <w:trHeight w:val="680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83A8" w14:textId="2896AFB9" w:rsidR="009E6F76" w:rsidRPr="0020751D" w:rsidRDefault="006A0A30" w:rsidP="004468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20751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01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AE47" w14:textId="6C5C78E6" w:rsidR="009E6F76" w:rsidRPr="0020751D" w:rsidRDefault="006A0A30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20751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CR 18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C95C" w14:textId="57B2DBD5" w:rsidR="009E6F76" w:rsidRPr="0020751D" w:rsidRDefault="006A0A30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20751D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Consumo di energia che comporta una riduzione delle emissioni di CO2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BA18" w14:textId="3FD73F78" w:rsidR="009E6F76" w:rsidRPr="0020751D" w:rsidRDefault="006A0A30" w:rsidP="004468F3">
            <w:pPr>
              <w:pStyle w:val="Default"/>
              <w:jc w:val="center"/>
              <w:rPr>
                <w:sz w:val="20"/>
                <w:szCs w:val="20"/>
              </w:rPr>
            </w:pPr>
            <w:r w:rsidRPr="0020751D">
              <w:rPr>
                <w:sz w:val="20"/>
                <w:szCs w:val="20"/>
              </w:rPr>
              <w:t>KWh/tonnellate o litri/h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053B" w14:textId="77777777" w:rsidR="009E6F76" w:rsidRPr="0020751D" w:rsidRDefault="009E6F76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0"/>
                <w:szCs w:val="20"/>
                <w:lang w:eastAsia="it-IT"/>
                <w14:ligatures w14:val="standardContextu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9276" w14:textId="77777777" w:rsidR="009E6F76" w:rsidRPr="0020751D" w:rsidRDefault="009E6F76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sz w:val="20"/>
                <w:szCs w:val="20"/>
                <w:lang w:eastAsia="it-IT"/>
                <w14:ligatures w14:val="standardContextual"/>
              </w:rPr>
            </w:pPr>
          </w:p>
        </w:tc>
      </w:tr>
    </w:tbl>
    <w:p w14:paraId="4FDB12FD" w14:textId="2D6137EA" w:rsidR="00A91534" w:rsidRPr="00B20E33" w:rsidRDefault="00962610" w:rsidP="0096261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</w:pPr>
      <w:r w:rsidRPr="00B20E33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CR 18 – Ammodernamento e sostituzione dei motori e altre misure per ridurre le emissioni di CO2. Le emissioni di CO2 sono stimate in base alle caratteristiche del motore o la nuova attrezzatura installata: consumo energetico dei motori nuovi o ammodernati dei pescherecci (espresso in litri di carburante per ora di funzionamento secondo le specifiche del fabbricante) </w:t>
      </w:r>
    </w:p>
    <w:p w14:paraId="775853A9" w14:textId="695EF0D5" w:rsidR="00DE6D8A" w:rsidRPr="0020751D" w:rsidRDefault="001F0541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</w:pPr>
      <w:r w:rsidRPr="0020751D">
        <w:rPr>
          <w:rFonts w:ascii="Times New Roman" w:eastAsia="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  <w:t xml:space="preserve">INDICATORI AMBIENTALI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4"/>
        <w:gridCol w:w="3484"/>
        <w:gridCol w:w="1262"/>
        <w:gridCol w:w="1633"/>
        <w:gridCol w:w="1695"/>
      </w:tblGrid>
      <w:tr w:rsidR="004D54D5" w:rsidRPr="00B20E33" w14:paraId="5D21A3B8" w14:textId="77777777" w:rsidTr="00E55093">
        <w:tc>
          <w:tcPr>
            <w:tcW w:w="1554" w:type="dxa"/>
          </w:tcPr>
          <w:p w14:paraId="302361BF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CODICE</w:t>
            </w:r>
          </w:p>
          <w:p w14:paraId="5869B3D4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OPERAZIONE</w:t>
            </w:r>
          </w:p>
          <w:p w14:paraId="0BA18045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3484" w:type="dxa"/>
          </w:tcPr>
          <w:p w14:paraId="5691D3C1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INDICATORI DI PRODOTTO PER IL</w:t>
            </w:r>
          </w:p>
          <w:p w14:paraId="337583E2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MONITORAGGIO AMBIENTALE</w:t>
            </w:r>
          </w:p>
          <w:p w14:paraId="4DC29AE0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1262" w:type="dxa"/>
          </w:tcPr>
          <w:p w14:paraId="2F1C7406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UNITA’ DI</w:t>
            </w:r>
          </w:p>
          <w:p w14:paraId="719BE31E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:b/>
                <w:color w:val="000000"/>
                <w:kern w:val="2"/>
                <w:sz w:val="22"/>
                <w:szCs w:val="22"/>
                <w14:ligatures w14:val="standardContextual"/>
              </w:rPr>
              <w:t>MISURA</w:t>
            </w:r>
          </w:p>
          <w:p w14:paraId="3DBC6BFA" w14:textId="77777777" w:rsidR="001F0541" w:rsidRPr="0020751D" w:rsidRDefault="001F0541" w:rsidP="0020751D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1633" w:type="dxa"/>
            <w:vAlign w:val="center"/>
          </w:tcPr>
          <w:p w14:paraId="33736204" w14:textId="6140E149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  <w:r w:rsidRPr="00B20E33">
              <w:rPr>
                <w:rFonts w:eastAsia="SimSun"/>
                <w:b/>
                <w:kern w:val="2"/>
                <w:lang w:eastAsia="hi-IN" w:bidi="hi-IN"/>
              </w:rPr>
              <w:t>Valore previsionale</w:t>
            </w:r>
          </w:p>
          <w:p w14:paraId="071EE33E" w14:textId="6C84154F" w:rsidR="001F0541" w:rsidRPr="0020751D" w:rsidRDefault="001F0541" w:rsidP="00207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14:ligatures w14:val="standardContextual"/>
              </w:rPr>
            </w:pPr>
            <w:r w:rsidRPr="00B20E33">
              <w:rPr>
                <w:rFonts w:eastAsia="SimSun"/>
                <w:bCs/>
                <w:i/>
                <w:iCs/>
                <w:kern w:val="2"/>
                <w:lang w:eastAsia="hi-IN" w:bidi="hi-IN"/>
              </w:rPr>
              <w:t>(da compilare in sede di presentazione dell’istanza)</w:t>
            </w:r>
          </w:p>
        </w:tc>
        <w:tc>
          <w:tcPr>
            <w:tcW w:w="1695" w:type="dxa"/>
            <w:vAlign w:val="center"/>
          </w:tcPr>
          <w:p w14:paraId="22325A15" w14:textId="77777777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  <w:r w:rsidRPr="00B20E33">
              <w:rPr>
                <w:rFonts w:eastAsia="SimSun"/>
                <w:b/>
                <w:kern w:val="2"/>
                <w:lang w:eastAsia="hi-IN" w:bidi="hi-IN"/>
              </w:rPr>
              <w:t>Valore realizzato</w:t>
            </w:r>
          </w:p>
          <w:p w14:paraId="00871F2E" w14:textId="00B69E24" w:rsidR="001F0541" w:rsidRPr="0020751D" w:rsidRDefault="001F0541" w:rsidP="00207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14:ligatures w14:val="standardContextual"/>
              </w:rPr>
            </w:pPr>
            <w:r w:rsidRPr="00B20E33">
              <w:rPr>
                <w:rFonts w:eastAsia="SimSun"/>
                <w:bCs/>
                <w:i/>
                <w:iCs/>
                <w:kern w:val="2"/>
                <w:lang w:eastAsia="hi-IN" w:bidi="hi-IN"/>
              </w:rPr>
              <w:t>(da compilare in sede di rendicontazione finale)</w:t>
            </w:r>
          </w:p>
        </w:tc>
      </w:tr>
      <w:tr w:rsidR="004D54D5" w:rsidRPr="00B20E33" w14:paraId="6A577D0C" w14:textId="77777777" w:rsidTr="00E55093">
        <w:tc>
          <w:tcPr>
            <w:tcW w:w="1554" w:type="dxa"/>
            <w:vMerge w:val="restart"/>
          </w:tcPr>
          <w:p w14:paraId="73849B70" w14:textId="3A9075D3" w:rsidR="001F0541" w:rsidRPr="0020751D" w:rsidRDefault="001F0541" w:rsidP="001F0541">
            <w:pPr>
              <w:autoSpaceDE w:val="0"/>
              <w:autoSpaceDN w:val="0"/>
              <w:adjustRightInd w:val="0"/>
              <w:spacing w:after="0" w:line="240" w:lineRule="auto"/>
              <w:rPr>
                <w14:ligatures w14:val="standardContextual"/>
              </w:rPr>
            </w:pPr>
            <w:r w:rsidRPr="00B20E33">
              <w:rPr>
                <w:b/>
                <w:color w:val="000000"/>
                <w:kern w:val="2"/>
                <w14:ligatures w14:val="standardContextual"/>
              </w:rPr>
              <w:t>1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. Riduzione del</w:t>
            </w:r>
            <w:r w:rsidR="00E55093">
              <w:rPr>
                <w:rFonts w:asciiTheme="minorHAnsi" w:hAnsiTheme="minorHAnsi" w:cstheme="minorBidi"/>
                <w14:ligatures w14:val="standardContextual"/>
              </w:rPr>
              <w:t xml:space="preserve"> 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consumo</w:t>
            </w:r>
            <w:r w:rsidR="00E55093">
              <w:rPr>
                <w:rFonts w:asciiTheme="minorHAnsi" w:hAnsiTheme="minorHAnsi" w:cstheme="minorBidi"/>
                <w14:ligatures w14:val="standardContextual"/>
              </w:rPr>
              <w:t xml:space="preserve"> 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energetico ed</w:t>
            </w:r>
            <w:r w:rsidR="00E55093">
              <w:rPr>
                <w:rFonts w:asciiTheme="minorHAnsi" w:hAnsiTheme="minorHAnsi" w:cstheme="minorBidi"/>
                <w14:ligatures w14:val="standardContextual"/>
              </w:rPr>
              <w:t xml:space="preserve"> 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efficienza</w:t>
            </w:r>
            <w:r w:rsidR="00E55093">
              <w:rPr>
                <w:rFonts w:asciiTheme="minorHAnsi" w:hAnsiTheme="minorHAnsi" w:cstheme="minorBidi"/>
                <w14:ligatures w14:val="standardContextual"/>
              </w:rPr>
              <w:t xml:space="preserve"> 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energetica</w:t>
            </w:r>
          </w:p>
          <w:p w14:paraId="35B72A8E" w14:textId="414C200F" w:rsidR="001F0541" w:rsidRPr="00B20E33" w:rsidRDefault="001F0541" w:rsidP="001F0541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3484" w:type="dxa"/>
          </w:tcPr>
          <w:p w14:paraId="138A134E" w14:textId="77777777" w:rsidR="001F0541" w:rsidRPr="0020751D" w:rsidRDefault="001F0541" w:rsidP="001F0541">
            <w:pPr>
              <w:autoSpaceDE w:val="0"/>
              <w:autoSpaceDN w:val="0"/>
              <w:adjustRightInd w:val="0"/>
              <w:spacing w:after="0" w:line="240" w:lineRule="auto"/>
              <w:rPr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N° di interventi realizzati suddiviso per tipologia:</w:t>
            </w:r>
          </w:p>
          <w:p w14:paraId="33135861" w14:textId="77777777" w:rsidR="001F0541" w:rsidRPr="0020751D" w:rsidRDefault="001F0541" w:rsidP="001F0541">
            <w:pPr>
              <w:autoSpaceDE w:val="0"/>
              <w:autoSpaceDN w:val="0"/>
              <w:adjustRightInd w:val="0"/>
              <w:spacing w:after="0" w:line="240" w:lineRule="auto"/>
              <w:rPr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▪ interventi sui motori</w:t>
            </w:r>
          </w:p>
          <w:p w14:paraId="08323ED5" w14:textId="77777777" w:rsidR="001F0541" w:rsidRPr="0020751D" w:rsidRDefault="001F0541" w:rsidP="001F0541">
            <w:pPr>
              <w:autoSpaceDE w:val="0"/>
              <w:autoSpaceDN w:val="0"/>
              <w:adjustRightInd w:val="0"/>
              <w:spacing w:after="0" w:line="240" w:lineRule="auto"/>
              <w:rPr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▪ interventi sugli scafi</w:t>
            </w:r>
          </w:p>
          <w:p w14:paraId="4EE84FCB" w14:textId="2827AEEA" w:rsidR="001F0541" w:rsidRPr="00B20E33" w:rsidRDefault="001F0541" w:rsidP="00E550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▪ interventi contemporanei su scafi e motori</w:t>
            </w:r>
          </w:p>
        </w:tc>
        <w:tc>
          <w:tcPr>
            <w:tcW w:w="1262" w:type="dxa"/>
          </w:tcPr>
          <w:p w14:paraId="6B502024" w14:textId="77777777" w:rsidR="001F0541" w:rsidRPr="0020751D" w:rsidRDefault="001F0541" w:rsidP="00207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numero (N)</w:t>
            </w:r>
          </w:p>
          <w:p w14:paraId="414A0027" w14:textId="77777777" w:rsidR="001F0541" w:rsidRPr="00B20E33" w:rsidRDefault="001F0541" w:rsidP="001F0541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1633" w:type="dxa"/>
            <w:vAlign w:val="center"/>
          </w:tcPr>
          <w:p w14:paraId="4EF4B71A" w14:textId="77777777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1695" w:type="dxa"/>
            <w:vAlign w:val="center"/>
          </w:tcPr>
          <w:p w14:paraId="1D213F9B" w14:textId="77777777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</w:p>
        </w:tc>
      </w:tr>
      <w:tr w:rsidR="004D54D5" w:rsidRPr="00B20E33" w14:paraId="39650FBB" w14:textId="77777777" w:rsidTr="00E55093">
        <w:tc>
          <w:tcPr>
            <w:tcW w:w="1554" w:type="dxa"/>
            <w:vMerge/>
          </w:tcPr>
          <w:p w14:paraId="27CCA547" w14:textId="77777777" w:rsidR="001F0541" w:rsidRPr="00B20E33" w:rsidRDefault="001F0541" w:rsidP="001F05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kern w:val="2"/>
                <w14:ligatures w14:val="standardContextual"/>
              </w:rPr>
            </w:pPr>
          </w:p>
        </w:tc>
        <w:tc>
          <w:tcPr>
            <w:tcW w:w="3484" w:type="dxa"/>
          </w:tcPr>
          <w:p w14:paraId="70ED69FC" w14:textId="12EA9924" w:rsidR="001F0541" w:rsidRPr="0020751D" w:rsidRDefault="001F0541" w:rsidP="00E55093">
            <w:pPr>
              <w:autoSpaceDE w:val="0"/>
              <w:autoSpaceDN w:val="0"/>
              <w:adjustRightInd w:val="0"/>
              <w:spacing w:after="0" w:line="240" w:lineRule="auto"/>
              <w:rPr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Miglioramento dell’efficienza ottenuto in termini riduzione</w:t>
            </w:r>
            <w:r w:rsidR="00E55093">
              <w:rPr>
                <w:rFonts w:asciiTheme="minorHAnsi" w:hAnsiTheme="minorHAnsi" w:cstheme="minorBidi"/>
                <w14:ligatures w14:val="standardContextual"/>
              </w:rPr>
              <w:t xml:space="preserve"> </w:t>
            </w:r>
            <w:r w:rsidRPr="0020751D">
              <w:rPr>
                <w:rFonts w:asciiTheme="minorHAnsi" w:hAnsiTheme="minorHAnsi" w:cstheme="minorBidi"/>
                <w14:ligatures w14:val="standardContextual"/>
              </w:rPr>
              <w:t>del consumo di carburante per anno</w:t>
            </w:r>
          </w:p>
        </w:tc>
        <w:tc>
          <w:tcPr>
            <w:tcW w:w="1262" w:type="dxa"/>
          </w:tcPr>
          <w:p w14:paraId="5F07D68A" w14:textId="6CB6AE5E" w:rsidR="001F0541" w:rsidRPr="00B20E33" w:rsidRDefault="001F0541" w:rsidP="001F0541">
            <w:pPr>
              <w:spacing w:after="0" w:line="240" w:lineRule="auto"/>
              <w:jc w:val="center"/>
              <w:rPr>
                <w:b/>
                <w:color w:val="000000"/>
                <w:kern w:val="2"/>
                <w14:ligatures w14:val="standardContextual"/>
              </w:rPr>
            </w:pPr>
            <w:r w:rsidRPr="0020751D">
              <w:rPr>
                <w:rFonts w:asciiTheme="minorHAnsi" w:hAnsiTheme="minorHAnsi" w:cstheme="minorBidi"/>
                <w14:ligatures w14:val="standardContextual"/>
              </w:rPr>
              <w:t>percentuale (%)</w:t>
            </w:r>
          </w:p>
        </w:tc>
        <w:tc>
          <w:tcPr>
            <w:tcW w:w="1633" w:type="dxa"/>
            <w:vAlign w:val="center"/>
          </w:tcPr>
          <w:p w14:paraId="4ABE5ED9" w14:textId="77777777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1695" w:type="dxa"/>
            <w:vAlign w:val="center"/>
          </w:tcPr>
          <w:p w14:paraId="04498832" w14:textId="77777777" w:rsidR="001F0541" w:rsidRPr="00B20E33" w:rsidRDefault="001F0541" w:rsidP="001F054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SimSun"/>
                <w:b/>
                <w:kern w:val="2"/>
                <w:lang w:eastAsia="hi-IN" w:bidi="hi-IN"/>
              </w:rPr>
            </w:pPr>
          </w:p>
        </w:tc>
      </w:tr>
    </w:tbl>
    <w:p w14:paraId="4C8883F4" w14:textId="57948251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6F27982E" w14:textId="22E7A917" w:rsidR="0071501F" w:rsidRDefault="004A068F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irma 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1958B660" w14:textId="6665A5F5" w:rsidR="00A1281A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______________________________________</w:t>
      </w:r>
    </w:p>
    <w:p w14:paraId="684CB3E3" w14:textId="22310FF4" w:rsidR="00767F59" w:rsidRPr="006A7CB4" w:rsidRDefault="00767F59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______________________________________</w:t>
      </w:r>
    </w:p>
    <w:sectPr w:rsidR="00767F59" w:rsidRPr="006A7CB4" w:rsidSect="00E5509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7785" w14:textId="77777777" w:rsidR="00466698" w:rsidRDefault="00466698" w:rsidP="00A1281A">
      <w:pPr>
        <w:spacing w:after="0" w:line="240" w:lineRule="auto"/>
      </w:pPr>
      <w:r>
        <w:separator/>
      </w:r>
    </w:p>
  </w:endnote>
  <w:endnote w:type="continuationSeparator" w:id="0">
    <w:p w14:paraId="27EF1D1E" w14:textId="77777777" w:rsidR="00466698" w:rsidRDefault="00466698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7667" w14:textId="77777777" w:rsidR="00466698" w:rsidRDefault="00466698" w:rsidP="00A1281A">
      <w:pPr>
        <w:spacing w:after="0" w:line="240" w:lineRule="auto"/>
      </w:pPr>
      <w:r>
        <w:separator/>
      </w:r>
    </w:p>
  </w:footnote>
  <w:footnote w:type="continuationSeparator" w:id="0">
    <w:p w14:paraId="6AAAC499" w14:textId="77777777" w:rsidR="00466698" w:rsidRDefault="00466698" w:rsidP="00A1281A">
      <w:pPr>
        <w:spacing w:after="0" w:line="240" w:lineRule="auto"/>
      </w:pPr>
      <w:r>
        <w:continuationSeparator/>
      </w:r>
    </w:p>
  </w:footnote>
  <w:footnote w:id="1">
    <w:p w14:paraId="763B73B6" w14:textId="41F7556C" w:rsidR="0071501F" w:rsidRDefault="0071501F" w:rsidP="00E55093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L’allegato può essere firmato digitalmente ai sensi del </w:t>
      </w:r>
      <w:r w:rsidR="00A91534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D.lgs.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82/2005 s.m.i.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74493"/>
    <w:rsid w:val="000D1905"/>
    <w:rsid w:val="000E382C"/>
    <w:rsid w:val="0012016D"/>
    <w:rsid w:val="00153AE3"/>
    <w:rsid w:val="0017333C"/>
    <w:rsid w:val="001B3B22"/>
    <w:rsid w:val="001C5F8D"/>
    <w:rsid w:val="001D0065"/>
    <w:rsid w:val="001F0541"/>
    <w:rsid w:val="001F40EC"/>
    <w:rsid w:val="00201EBE"/>
    <w:rsid w:val="0020751D"/>
    <w:rsid w:val="00220D74"/>
    <w:rsid w:val="00242507"/>
    <w:rsid w:val="002A0CE1"/>
    <w:rsid w:val="00346359"/>
    <w:rsid w:val="003729F5"/>
    <w:rsid w:val="003E219B"/>
    <w:rsid w:val="00401EF8"/>
    <w:rsid w:val="004468F3"/>
    <w:rsid w:val="00466698"/>
    <w:rsid w:val="00476F63"/>
    <w:rsid w:val="0048315F"/>
    <w:rsid w:val="004A068F"/>
    <w:rsid w:val="004A604D"/>
    <w:rsid w:val="004B63EA"/>
    <w:rsid w:val="004D4A8B"/>
    <w:rsid w:val="004D54D5"/>
    <w:rsid w:val="00517CA2"/>
    <w:rsid w:val="00521B59"/>
    <w:rsid w:val="00527352"/>
    <w:rsid w:val="00535D86"/>
    <w:rsid w:val="00574CC0"/>
    <w:rsid w:val="00576070"/>
    <w:rsid w:val="005B1451"/>
    <w:rsid w:val="006071FA"/>
    <w:rsid w:val="00663D95"/>
    <w:rsid w:val="00674CE5"/>
    <w:rsid w:val="006A0A30"/>
    <w:rsid w:val="006A7CB4"/>
    <w:rsid w:val="006D74F7"/>
    <w:rsid w:val="007010EA"/>
    <w:rsid w:val="0071501F"/>
    <w:rsid w:val="007313BF"/>
    <w:rsid w:val="00737179"/>
    <w:rsid w:val="007417F2"/>
    <w:rsid w:val="00744DB9"/>
    <w:rsid w:val="00767F59"/>
    <w:rsid w:val="0077290A"/>
    <w:rsid w:val="007D7F19"/>
    <w:rsid w:val="008121D5"/>
    <w:rsid w:val="0082171A"/>
    <w:rsid w:val="00941740"/>
    <w:rsid w:val="00962610"/>
    <w:rsid w:val="00995093"/>
    <w:rsid w:val="009B4CCB"/>
    <w:rsid w:val="009C5088"/>
    <w:rsid w:val="009E0780"/>
    <w:rsid w:val="009E6F76"/>
    <w:rsid w:val="009F3C79"/>
    <w:rsid w:val="00A1281A"/>
    <w:rsid w:val="00A17710"/>
    <w:rsid w:val="00A41A0A"/>
    <w:rsid w:val="00A91534"/>
    <w:rsid w:val="00B20E33"/>
    <w:rsid w:val="00C20962"/>
    <w:rsid w:val="00C32128"/>
    <w:rsid w:val="00C87198"/>
    <w:rsid w:val="00CB7959"/>
    <w:rsid w:val="00D05256"/>
    <w:rsid w:val="00D26D1C"/>
    <w:rsid w:val="00D633D0"/>
    <w:rsid w:val="00DE6D8A"/>
    <w:rsid w:val="00E55093"/>
    <w:rsid w:val="00E82DE6"/>
    <w:rsid w:val="00EA512F"/>
    <w:rsid w:val="00F40094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A91534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D4A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4A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4A8B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4A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4A8B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FF5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6</cp:revision>
  <dcterms:created xsi:type="dcterms:W3CDTF">2025-10-01T09:42:00Z</dcterms:created>
  <dcterms:modified xsi:type="dcterms:W3CDTF">2026-02-02T12:21:00Z</dcterms:modified>
</cp:coreProperties>
</file>